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1C0AD" w14:textId="77777777" w:rsidR="00953E95" w:rsidRPr="00416DB8" w:rsidRDefault="00953E95" w:rsidP="00953E95">
      <w:pPr>
        <w:pStyle w:val="a6"/>
        <w:tabs>
          <w:tab w:val="left" w:pos="480"/>
        </w:tabs>
        <w:spacing w:line="500" w:lineRule="exact"/>
        <w:jc w:val="center"/>
        <w:rPr>
          <w:rFonts w:ascii="Times New Roman" w:eastAsia="新細明體" w:hAnsi="Times New Roman" w:cs="Times New Roman"/>
        </w:rPr>
      </w:pPr>
      <w:r w:rsidRPr="00F95118">
        <w:rPr>
          <w:rFonts w:ascii="標楷體" w:eastAsia="標楷體" w:hAnsi="標楷體" w:cs="Times New Roman"/>
          <w:b/>
          <w:kern w:val="3"/>
          <w:sz w:val="32"/>
        </w:rPr>
        <w:t>總計畫</w:t>
      </w:r>
      <w:r w:rsidRPr="00416DB8">
        <w:rPr>
          <w:rFonts w:ascii="Times New Roman" w:hAnsi="Times New Roman" w:cs="Times New Roman"/>
          <w:b/>
          <w:kern w:val="3"/>
          <w:sz w:val="32"/>
        </w:rPr>
        <w:t>/Main Project</w:t>
      </w:r>
    </w:p>
    <w:p w14:paraId="3B298018" w14:textId="77777777" w:rsidR="00953E95" w:rsidRPr="00416DB8" w:rsidRDefault="00953E95" w:rsidP="00953E95">
      <w:pPr>
        <w:suppressAutoHyphens/>
        <w:autoSpaceDN w:val="0"/>
        <w:snapToGrid w:val="0"/>
        <w:jc w:val="right"/>
        <w:textAlignment w:val="baseline"/>
        <w:rPr>
          <w:rFonts w:ascii="Times New Roman" w:eastAsia="標楷體" w:hAnsi="Times New Roman" w:cs="Times New Roman"/>
          <w:kern w:val="3"/>
          <w:sz w:val="22"/>
        </w:rPr>
      </w:pPr>
    </w:p>
    <w:p w14:paraId="4223EAFD" w14:textId="77777777" w:rsidR="00953E95" w:rsidRPr="00416DB8" w:rsidRDefault="00953E95" w:rsidP="00953E95">
      <w:pPr>
        <w:suppressAutoHyphens/>
        <w:autoSpaceDN w:val="0"/>
        <w:spacing w:line="240" w:lineRule="atLeast"/>
        <w:ind w:right="396"/>
        <w:jc w:val="both"/>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Cs w:val="20"/>
        </w:rPr>
        <w:t>繳交計畫前，請刪除說明</w:t>
      </w:r>
      <w:r w:rsidRPr="00416DB8">
        <w:rPr>
          <w:rFonts w:ascii="Times New Roman" w:eastAsia="標楷體" w:hAnsi="Times New Roman" w:cs="Times New Roman"/>
          <w:kern w:val="0"/>
          <w:szCs w:val="20"/>
        </w:rPr>
        <w:t>/Please delete all the instructions before proposal submission.</w:t>
      </w:r>
    </w:p>
    <w:p w14:paraId="76FAD6AE" w14:textId="77777777" w:rsidR="00953E95" w:rsidRPr="00416DB8" w:rsidRDefault="00953E95" w:rsidP="00953E95">
      <w:pPr>
        <w:suppressAutoHyphens/>
        <w:autoSpaceDN w:val="0"/>
        <w:spacing w:line="240" w:lineRule="atLeast"/>
        <w:ind w:right="396"/>
        <w:jc w:val="both"/>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Cs w:val="20"/>
        </w:rPr>
        <w:t>計畫書全部內容限</w:t>
      </w:r>
      <w:r w:rsidRPr="00416DB8">
        <w:rPr>
          <w:rFonts w:ascii="Times New Roman" w:eastAsia="標楷體" w:hAnsi="Times New Roman" w:cs="Times New Roman"/>
          <w:b/>
          <w:kern w:val="0"/>
          <w:szCs w:val="20"/>
        </w:rPr>
        <w:t>30</w:t>
      </w:r>
      <w:r w:rsidRPr="00416DB8">
        <w:rPr>
          <w:rFonts w:ascii="Times New Roman" w:eastAsia="標楷體" w:hAnsi="Times New Roman" w:cs="Times New Roman"/>
          <w:b/>
          <w:kern w:val="0"/>
          <w:szCs w:val="20"/>
        </w:rPr>
        <w:t>頁</w:t>
      </w:r>
      <w:r w:rsidRPr="00416DB8">
        <w:rPr>
          <w:rFonts w:ascii="Times New Roman" w:eastAsia="標楷體" w:hAnsi="Times New Roman" w:cs="Times New Roman"/>
          <w:kern w:val="0"/>
          <w:szCs w:val="20"/>
        </w:rPr>
        <w:t>，其中總計畫以</w:t>
      </w:r>
      <w:r w:rsidRPr="00416DB8">
        <w:rPr>
          <w:rFonts w:ascii="Times New Roman" w:eastAsia="標楷體" w:hAnsi="Times New Roman" w:cs="Times New Roman"/>
          <w:b/>
          <w:kern w:val="0"/>
          <w:szCs w:val="20"/>
        </w:rPr>
        <w:t>4</w:t>
      </w:r>
      <w:r w:rsidRPr="00416DB8">
        <w:rPr>
          <w:rFonts w:ascii="Times New Roman" w:eastAsia="標楷體" w:hAnsi="Times New Roman" w:cs="Times New Roman"/>
          <w:b/>
          <w:kern w:val="0"/>
          <w:szCs w:val="20"/>
        </w:rPr>
        <w:t>頁</w:t>
      </w:r>
      <w:r w:rsidRPr="00416DB8">
        <w:rPr>
          <w:rFonts w:ascii="Times New Roman" w:eastAsia="標楷體" w:hAnsi="Times New Roman" w:cs="Times New Roman"/>
          <w:kern w:val="0"/>
          <w:szCs w:val="20"/>
        </w:rPr>
        <w:t>與各項子計畫以</w:t>
      </w:r>
      <w:r w:rsidRPr="00416DB8">
        <w:rPr>
          <w:rFonts w:ascii="Times New Roman" w:eastAsia="標楷體" w:hAnsi="Times New Roman" w:cs="Times New Roman"/>
          <w:b/>
          <w:kern w:val="0"/>
          <w:szCs w:val="20"/>
        </w:rPr>
        <w:t>3</w:t>
      </w:r>
      <w:r w:rsidRPr="00416DB8">
        <w:rPr>
          <w:rFonts w:ascii="Times New Roman" w:eastAsia="標楷體" w:hAnsi="Times New Roman" w:cs="Times New Roman"/>
          <w:b/>
          <w:kern w:val="0"/>
          <w:szCs w:val="20"/>
        </w:rPr>
        <w:t>頁</w:t>
      </w:r>
      <w:r w:rsidRPr="00416DB8">
        <w:rPr>
          <w:rFonts w:ascii="Times New Roman" w:eastAsia="標楷體" w:hAnsi="Times New Roman" w:cs="Times New Roman"/>
          <w:kern w:val="0"/>
          <w:szCs w:val="20"/>
        </w:rPr>
        <w:t>為原則</w:t>
      </w:r>
      <w:r w:rsidRPr="00416DB8">
        <w:rPr>
          <w:rFonts w:ascii="Times New Roman" w:eastAsia="標楷體" w:hAnsi="Times New Roman" w:cs="Times New Roman"/>
          <w:kern w:val="0"/>
          <w:szCs w:val="20"/>
        </w:rPr>
        <w:t>(</w:t>
      </w:r>
      <w:r w:rsidRPr="00416DB8">
        <w:rPr>
          <w:rFonts w:ascii="Times New Roman" w:eastAsia="標楷體" w:hAnsi="Times New Roman" w:cs="Times New Roman"/>
          <w:kern w:val="0"/>
          <w:szCs w:val="20"/>
        </w:rPr>
        <w:t>標楷體</w:t>
      </w:r>
      <w:r w:rsidRPr="00416DB8">
        <w:rPr>
          <w:rFonts w:ascii="Times New Roman" w:eastAsia="標楷體" w:hAnsi="Times New Roman" w:cs="Times New Roman"/>
          <w:kern w:val="0"/>
          <w:szCs w:val="20"/>
        </w:rPr>
        <w:t>12</w:t>
      </w:r>
      <w:r w:rsidRPr="00416DB8">
        <w:rPr>
          <w:rFonts w:ascii="Times New Roman" w:eastAsia="標楷體" w:hAnsi="Times New Roman" w:cs="Times New Roman"/>
          <w:kern w:val="0"/>
          <w:szCs w:val="20"/>
        </w:rPr>
        <w:t>點、單行間距</w:t>
      </w:r>
      <w:r w:rsidRPr="00416DB8">
        <w:rPr>
          <w:rFonts w:ascii="Times New Roman" w:eastAsia="標楷體" w:hAnsi="Times New Roman" w:cs="Times New Roman"/>
          <w:kern w:val="0"/>
          <w:szCs w:val="20"/>
        </w:rPr>
        <w:t>)</w:t>
      </w:r>
      <w:r w:rsidRPr="00416DB8">
        <w:rPr>
          <w:rFonts w:ascii="Times New Roman" w:eastAsia="標楷體" w:hAnsi="Times New Roman" w:cs="Times New Roman"/>
          <w:kern w:val="0"/>
          <w:szCs w:val="20"/>
        </w:rPr>
        <w:t>，且包含下列項目</w:t>
      </w:r>
    </w:p>
    <w:p w14:paraId="100ACB33" w14:textId="77777777" w:rsidR="00953E95" w:rsidRPr="00416DB8" w:rsidRDefault="00953E95" w:rsidP="00953E95">
      <w:pPr>
        <w:suppressAutoHyphens/>
        <w:autoSpaceDN w:val="0"/>
        <w:spacing w:line="240" w:lineRule="atLeast"/>
        <w:ind w:right="396"/>
        <w:jc w:val="both"/>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Cs w:val="20"/>
        </w:rPr>
        <w:t xml:space="preserve">Total restricted to </w:t>
      </w:r>
      <w:r w:rsidRPr="00416DB8">
        <w:rPr>
          <w:rFonts w:ascii="Times New Roman" w:eastAsia="標楷體" w:hAnsi="Times New Roman" w:cs="Times New Roman"/>
          <w:b/>
          <w:kern w:val="0"/>
          <w:szCs w:val="20"/>
        </w:rPr>
        <w:t>30 pages</w:t>
      </w:r>
      <w:r w:rsidRPr="00416DB8">
        <w:rPr>
          <w:rFonts w:ascii="Times New Roman" w:eastAsia="標楷體" w:hAnsi="Times New Roman" w:cs="Times New Roman"/>
          <w:kern w:val="0"/>
          <w:szCs w:val="20"/>
        </w:rPr>
        <w:t xml:space="preserve">; in principle, </w:t>
      </w:r>
      <w:r w:rsidRPr="00416DB8">
        <w:rPr>
          <w:rFonts w:ascii="Times New Roman" w:eastAsia="標楷體" w:hAnsi="Times New Roman" w:cs="Times New Roman"/>
          <w:b/>
          <w:kern w:val="0"/>
          <w:szCs w:val="20"/>
        </w:rPr>
        <w:t>4 pages</w:t>
      </w:r>
      <w:r w:rsidRPr="00416DB8">
        <w:rPr>
          <w:rFonts w:ascii="Times New Roman" w:eastAsia="標楷體" w:hAnsi="Times New Roman" w:cs="Times New Roman"/>
          <w:kern w:val="0"/>
          <w:szCs w:val="20"/>
        </w:rPr>
        <w:t xml:space="preserve"> for Main Project and </w:t>
      </w:r>
      <w:r w:rsidRPr="00416DB8">
        <w:rPr>
          <w:rFonts w:ascii="Times New Roman" w:eastAsia="標楷體" w:hAnsi="Times New Roman" w:cs="Times New Roman"/>
          <w:b/>
          <w:kern w:val="0"/>
          <w:szCs w:val="20"/>
        </w:rPr>
        <w:t>3 pages</w:t>
      </w:r>
      <w:r w:rsidRPr="00416DB8">
        <w:rPr>
          <w:rFonts w:ascii="Times New Roman" w:eastAsia="標楷體" w:hAnsi="Times New Roman" w:cs="Times New Roman"/>
          <w:kern w:val="0"/>
          <w:szCs w:val="20"/>
        </w:rPr>
        <w:t xml:space="preserve"> for each Sub-Project (Times New Roman, 12 points, single space) and including the following sections:</w:t>
      </w:r>
    </w:p>
    <w:p w14:paraId="09220BEB" w14:textId="77777777" w:rsidR="00953E95" w:rsidRPr="00416DB8" w:rsidRDefault="00953E95" w:rsidP="00953E95">
      <w:pPr>
        <w:suppressAutoHyphens/>
        <w:autoSpaceDN w:val="0"/>
        <w:snapToGrid w:val="0"/>
        <w:spacing w:before="240" w:line="240" w:lineRule="atLeast"/>
        <w:ind w:left="284" w:right="397" w:hanging="284"/>
        <w:jc w:val="both"/>
        <w:textAlignment w:val="baseline"/>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1.</w:t>
      </w:r>
      <w:r w:rsidRPr="00416DB8">
        <w:rPr>
          <w:rFonts w:ascii="Times New Roman" w:eastAsia="標楷體" w:hAnsi="Times New Roman" w:cs="Times New Roman"/>
          <w:b/>
          <w:kern w:val="0"/>
          <w:szCs w:val="20"/>
        </w:rPr>
        <w:tab/>
      </w:r>
      <w:r w:rsidRPr="00416DB8">
        <w:rPr>
          <w:rFonts w:ascii="Times New Roman" w:eastAsia="標楷體" w:hAnsi="Times New Roman" w:cs="Times New Roman"/>
          <w:b/>
          <w:kern w:val="0"/>
          <w:szCs w:val="20"/>
        </w:rPr>
        <w:t>摘要</w:t>
      </w:r>
      <w:r w:rsidRPr="00416DB8">
        <w:rPr>
          <w:rFonts w:ascii="Times New Roman" w:eastAsia="標楷體" w:hAnsi="Times New Roman" w:cs="Times New Roman"/>
          <w:b/>
          <w:kern w:val="0"/>
          <w:szCs w:val="20"/>
        </w:rPr>
        <w:t>Abstract</w:t>
      </w:r>
    </w:p>
    <w:p w14:paraId="7A2FE62C" w14:textId="77777777" w:rsidR="00953E95" w:rsidRPr="00416DB8" w:rsidRDefault="00953E95" w:rsidP="00953E95">
      <w:pPr>
        <w:suppressAutoHyphens/>
        <w:autoSpaceDN w:val="0"/>
        <w:snapToGrid w:val="0"/>
        <w:spacing w:before="120" w:line="240" w:lineRule="atLeast"/>
        <w:ind w:left="284" w:right="397" w:hanging="284"/>
        <w:jc w:val="both"/>
        <w:textAlignment w:val="baseline"/>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2.</w:t>
      </w:r>
      <w:r w:rsidRPr="00416DB8">
        <w:rPr>
          <w:rFonts w:ascii="Times New Roman" w:eastAsia="標楷體" w:hAnsi="Times New Roman" w:cs="Times New Roman"/>
          <w:b/>
          <w:kern w:val="0"/>
          <w:szCs w:val="20"/>
        </w:rPr>
        <w:tab/>
      </w:r>
      <w:r w:rsidRPr="00416DB8">
        <w:rPr>
          <w:rFonts w:ascii="Times New Roman" w:eastAsia="標楷體" w:hAnsi="Times New Roman" w:cs="Times New Roman"/>
          <w:b/>
          <w:kern w:val="0"/>
          <w:szCs w:val="20"/>
        </w:rPr>
        <w:t>計畫背景、領域現狀、關鍵問題、本計畫目的與預期效益</w:t>
      </w:r>
      <w:r w:rsidRPr="00416DB8">
        <w:rPr>
          <w:rFonts w:ascii="Times New Roman" w:eastAsia="標楷體" w:hAnsi="Times New Roman" w:cs="Times New Roman"/>
          <w:b/>
          <w:kern w:val="0"/>
          <w:szCs w:val="20"/>
        </w:rPr>
        <w:t>Background, Current Status, Outstanding Problems, Objectives, and Impact of the Project</w:t>
      </w:r>
      <w:r w:rsidRPr="00416DB8">
        <w:rPr>
          <w:rFonts w:ascii="Times New Roman" w:eastAsia="標楷體" w:hAnsi="Times New Roman" w:cs="Times New Roman"/>
          <w:b/>
          <w:kern w:val="0"/>
          <w:szCs w:val="20"/>
        </w:rPr>
        <w:t>：</w:t>
      </w:r>
    </w:p>
    <w:p w14:paraId="1A9E21D8" w14:textId="77777777" w:rsidR="00953E95" w:rsidRPr="00416DB8" w:rsidRDefault="00953E95" w:rsidP="00953E95">
      <w:pPr>
        <w:suppressAutoHyphens/>
        <w:autoSpaceDN w:val="0"/>
        <w:spacing w:line="240" w:lineRule="atLeast"/>
        <w:ind w:left="283" w:right="396"/>
        <w:jc w:val="both"/>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Cs w:val="20"/>
          <w:lang w:val="en-GB"/>
        </w:rPr>
        <w:t>Please describe the background, current status, the key issue, and what further breakthrough needs are in fields relevant to this proposal. Comment on the position of your proposal with respect to the context developed above: for example, the part of the projected results at the national or international level.  With respect to competing with or complementary to literature work, patents, and standards will be another example. Please cite the necessary references.</w:t>
      </w:r>
    </w:p>
    <w:p w14:paraId="3F8518AF" w14:textId="77777777" w:rsidR="00953E95" w:rsidRPr="00416DB8" w:rsidRDefault="00953E95" w:rsidP="00953E95">
      <w:pPr>
        <w:suppressAutoHyphens/>
        <w:autoSpaceDN w:val="0"/>
        <w:snapToGrid w:val="0"/>
        <w:spacing w:before="120" w:line="240" w:lineRule="atLeast"/>
        <w:ind w:left="284" w:right="397" w:hanging="284"/>
        <w:jc w:val="both"/>
        <w:textAlignment w:val="baseline"/>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3.</w:t>
      </w:r>
      <w:r w:rsidRPr="00416DB8">
        <w:rPr>
          <w:rFonts w:ascii="Times New Roman" w:eastAsia="標楷體" w:hAnsi="Times New Roman" w:cs="Times New Roman"/>
          <w:b/>
          <w:kern w:val="0"/>
          <w:szCs w:val="20"/>
        </w:rPr>
        <w:tab/>
      </w:r>
      <w:r w:rsidRPr="00416DB8">
        <w:rPr>
          <w:rFonts w:ascii="Times New Roman" w:eastAsia="標楷體" w:hAnsi="Times New Roman" w:cs="Times New Roman"/>
          <w:b/>
          <w:kern w:val="0"/>
          <w:szCs w:val="24"/>
        </w:rPr>
        <w:t>整合性的構想與研究方法</w:t>
      </w:r>
      <w:r w:rsidRPr="00416DB8">
        <w:rPr>
          <w:rFonts w:ascii="Times New Roman" w:eastAsia="標楷體" w:hAnsi="Times New Roman" w:cs="Times New Roman"/>
          <w:b/>
          <w:kern w:val="0"/>
          <w:szCs w:val="24"/>
        </w:rPr>
        <w:t>Integrative Concept and Project Approach</w:t>
      </w:r>
      <w:r w:rsidRPr="00416DB8">
        <w:rPr>
          <w:rFonts w:ascii="Times New Roman" w:eastAsia="標楷體" w:hAnsi="Times New Roman" w:cs="Times New Roman"/>
          <w:b/>
          <w:kern w:val="0"/>
          <w:szCs w:val="24"/>
        </w:rPr>
        <w:t>：</w:t>
      </w:r>
    </w:p>
    <w:p w14:paraId="7010DAC5" w14:textId="77777777" w:rsidR="00953E95" w:rsidRPr="00416DB8" w:rsidRDefault="00953E95" w:rsidP="00953E95">
      <w:pPr>
        <w:suppressAutoHyphens/>
        <w:autoSpaceDN w:val="0"/>
        <w:spacing w:line="240" w:lineRule="atLeast"/>
        <w:ind w:left="283" w:right="396"/>
        <w:jc w:val="both"/>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Cs w:val="24"/>
        </w:rPr>
        <w:t xml:space="preserve">This section </w:t>
      </w:r>
      <w:r w:rsidRPr="00416DB8">
        <w:rPr>
          <w:rFonts w:ascii="Times New Roman" w:eastAsia="標楷體" w:hAnsi="Times New Roman" w:cs="Times New Roman"/>
          <w:kern w:val="0"/>
          <w:szCs w:val="24"/>
          <w:lang w:val="en-GB"/>
        </w:rPr>
        <w:t>describes the integrative concept, methods, and technical choices</w:t>
      </w:r>
      <w:r w:rsidRPr="00416DB8">
        <w:rPr>
          <w:rFonts w:ascii="Times New Roman" w:eastAsia="標楷體" w:hAnsi="Times New Roman" w:cs="Times New Roman"/>
          <w:b/>
          <w:kern w:val="0"/>
          <w:szCs w:val="24"/>
        </w:rPr>
        <w:t xml:space="preserve"> </w:t>
      </w:r>
      <w:r w:rsidRPr="00416DB8">
        <w:rPr>
          <w:rFonts w:ascii="Times New Roman" w:eastAsia="標楷體" w:hAnsi="Times New Roman" w:cs="Times New Roman"/>
          <w:kern w:val="0"/>
          <w:szCs w:val="24"/>
        </w:rPr>
        <w:t>for the interdisciplinary research proposal that</w:t>
      </w:r>
      <w:r w:rsidRPr="00416DB8">
        <w:rPr>
          <w:rFonts w:ascii="Times New Roman" w:eastAsia="標楷體" w:hAnsi="Times New Roman" w:cs="Times New Roman"/>
          <w:kern w:val="0"/>
          <w:szCs w:val="20"/>
        </w:rPr>
        <w:t xml:space="preserve"> will be tailored to lift the crucial barriers and thus reach the objectives defined above.</w:t>
      </w:r>
    </w:p>
    <w:p w14:paraId="51A5B8AB" w14:textId="77777777" w:rsidR="00953E95" w:rsidRPr="00416DB8" w:rsidRDefault="00953E95" w:rsidP="00953E95">
      <w:pPr>
        <w:suppressAutoHyphens/>
        <w:autoSpaceDN w:val="0"/>
        <w:snapToGrid w:val="0"/>
        <w:spacing w:before="120" w:line="240" w:lineRule="atLeast"/>
        <w:ind w:left="284" w:right="397" w:hanging="284"/>
        <w:textAlignment w:val="baseline"/>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4.</w:t>
      </w:r>
      <w:r w:rsidRPr="00416DB8">
        <w:rPr>
          <w:rFonts w:ascii="Times New Roman" w:eastAsia="標楷體" w:hAnsi="Times New Roman" w:cs="Times New Roman"/>
          <w:b/>
          <w:kern w:val="0"/>
          <w:szCs w:val="20"/>
        </w:rPr>
        <w:tab/>
      </w:r>
      <w:r w:rsidRPr="00416DB8">
        <w:rPr>
          <w:rFonts w:ascii="Times New Roman" w:eastAsia="標楷體" w:hAnsi="Times New Roman" w:cs="Times New Roman"/>
          <w:b/>
          <w:kern w:val="0"/>
          <w:szCs w:val="24"/>
        </w:rPr>
        <w:t>團隊合作整合性說明</w:t>
      </w:r>
      <w:r w:rsidRPr="00416DB8">
        <w:rPr>
          <w:rFonts w:ascii="Times New Roman" w:eastAsia="標楷體" w:hAnsi="Times New Roman" w:cs="Times New Roman"/>
          <w:b/>
          <w:kern w:val="0"/>
          <w:szCs w:val="24"/>
        </w:rPr>
        <w:t xml:space="preserve"> Description of the Teamwork</w:t>
      </w:r>
      <w:r w:rsidRPr="00416DB8">
        <w:rPr>
          <w:rFonts w:ascii="Times New Roman" w:eastAsia="標楷體" w:hAnsi="Times New Roman" w:cs="Times New Roman"/>
          <w:b/>
          <w:kern w:val="0"/>
          <w:szCs w:val="24"/>
        </w:rPr>
        <w:t>：</w:t>
      </w:r>
      <w:r w:rsidRPr="00416DB8">
        <w:rPr>
          <w:rFonts w:ascii="Times New Roman" w:eastAsia="標楷體" w:hAnsi="Times New Roman" w:cs="Times New Roman"/>
          <w:b/>
          <w:kern w:val="0"/>
          <w:szCs w:val="24"/>
        </w:rPr>
        <w:t xml:space="preserve"> </w:t>
      </w:r>
      <w:r w:rsidRPr="00416DB8">
        <w:rPr>
          <w:rFonts w:ascii="Times New Roman" w:eastAsia="標楷體" w:hAnsi="Times New Roman" w:cs="Times New Roman"/>
          <w:b/>
          <w:kern w:val="0"/>
          <w:szCs w:val="24"/>
        </w:rPr>
        <w:br/>
      </w:r>
      <w:r w:rsidRPr="00416DB8">
        <w:rPr>
          <w:rFonts w:ascii="Times New Roman" w:eastAsia="標楷體" w:hAnsi="Times New Roman" w:cs="Times New Roman"/>
          <w:kern w:val="0"/>
          <w:szCs w:val="24"/>
        </w:rPr>
        <w:t>Provide interdependence and responsibilities within PIs and describe how previous experience qualifies the PIs for the task and how the team will cooperate in implementing the project.</w:t>
      </w:r>
    </w:p>
    <w:p w14:paraId="5DAA50C3" w14:textId="77777777" w:rsidR="00953E95" w:rsidRPr="00416DB8" w:rsidRDefault="00953E95" w:rsidP="00953E95">
      <w:pPr>
        <w:suppressAutoHyphens/>
        <w:autoSpaceDN w:val="0"/>
        <w:snapToGrid w:val="0"/>
        <w:spacing w:before="120" w:line="240" w:lineRule="atLeast"/>
        <w:ind w:left="284" w:right="397" w:hanging="284"/>
        <w:textAlignment w:val="baseline"/>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 xml:space="preserve">5. </w:t>
      </w:r>
      <w:r w:rsidRPr="00416DB8">
        <w:rPr>
          <w:rFonts w:ascii="Times New Roman" w:eastAsia="標楷體" w:hAnsi="Times New Roman" w:cs="Times New Roman"/>
          <w:b/>
          <w:kern w:val="0"/>
          <w:szCs w:val="20"/>
        </w:rPr>
        <w:t>本計畫願景、創新性與引領領域發展的可能性</w:t>
      </w:r>
      <w:r w:rsidRPr="00416DB8">
        <w:rPr>
          <w:rFonts w:ascii="Times New Roman" w:eastAsia="標楷體" w:hAnsi="Times New Roman" w:cs="Times New Roman"/>
          <w:b/>
          <w:kern w:val="0"/>
          <w:szCs w:val="20"/>
        </w:rPr>
        <w:t>Long-Term Goals, Originality and Innovation, and the Impact on the Community of the Project</w:t>
      </w:r>
    </w:p>
    <w:p w14:paraId="69E91E1B" w14:textId="77777777" w:rsidR="00953E95" w:rsidRPr="00416DB8" w:rsidRDefault="00953E95" w:rsidP="00953E95">
      <w:pPr>
        <w:suppressAutoHyphens/>
        <w:autoSpaceDN w:val="0"/>
        <w:snapToGrid w:val="0"/>
        <w:spacing w:before="120" w:line="240" w:lineRule="atLeast"/>
        <w:ind w:left="284" w:right="397" w:hanging="284"/>
        <w:textAlignment w:val="baseline"/>
        <w:rPr>
          <w:rFonts w:ascii="Times New Roman" w:eastAsia="新細明體" w:hAnsi="Times New Roman" w:cs="Times New Roman"/>
          <w:kern w:val="0"/>
          <w:szCs w:val="20"/>
        </w:rPr>
      </w:pPr>
      <w:r w:rsidRPr="00416DB8">
        <w:rPr>
          <w:rFonts w:ascii="Times New Roman" w:eastAsia="標楷體" w:hAnsi="Times New Roman" w:cs="Times New Roman" w:hint="eastAsia"/>
          <w:b/>
          <w:kern w:val="0"/>
          <w:szCs w:val="24"/>
        </w:rPr>
        <w:t>6</w:t>
      </w:r>
      <w:r w:rsidRPr="00416DB8">
        <w:rPr>
          <w:rFonts w:ascii="Times New Roman" w:eastAsia="標楷體" w:hAnsi="Times New Roman" w:cs="Times New Roman"/>
          <w:b/>
          <w:kern w:val="0"/>
          <w:szCs w:val="24"/>
        </w:rPr>
        <w:t>.</w:t>
      </w:r>
      <w:r w:rsidRPr="00416DB8">
        <w:rPr>
          <w:rFonts w:ascii="Times New Roman" w:eastAsia="標楷體" w:hAnsi="Times New Roman" w:cs="Times New Roman"/>
          <w:b/>
          <w:kern w:val="0"/>
          <w:szCs w:val="24"/>
        </w:rPr>
        <w:tab/>
      </w:r>
      <w:r w:rsidRPr="00416DB8">
        <w:rPr>
          <w:rFonts w:ascii="Times New Roman" w:eastAsia="標楷體" w:hAnsi="Times New Roman" w:cs="Times New Roman"/>
          <w:b/>
          <w:kern w:val="0"/>
          <w:szCs w:val="24"/>
        </w:rPr>
        <w:t>參考文獻</w:t>
      </w:r>
      <w:r w:rsidRPr="00416DB8">
        <w:rPr>
          <w:rFonts w:ascii="Times New Roman" w:eastAsia="標楷體" w:hAnsi="Times New Roman" w:cs="Times New Roman"/>
          <w:kern w:val="0"/>
          <w:szCs w:val="24"/>
        </w:rPr>
        <w:t>(</w:t>
      </w:r>
      <w:r w:rsidRPr="00416DB8">
        <w:rPr>
          <w:rFonts w:ascii="Times New Roman" w:eastAsia="標楷體" w:hAnsi="Times New Roman" w:cs="Times New Roman"/>
          <w:kern w:val="0"/>
          <w:szCs w:val="24"/>
        </w:rPr>
        <w:t>標楷體</w:t>
      </w:r>
      <w:r w:rsidRPr="00416DB8">
        <w:rPr>
          <w:rFonts w:ascii="Times New Roman" w:eastAsia="標楷體" w:hAnsi="Times New Roman" w:cs="Times New Roman"/>
          <w:kern w:val="0"/>
          <w:szCs w:val="24"/>
        </w:rPr>
        <w:t>10</w:t>
      </w:r>
      <w:r w:rsidRPr="00416DB8">
        <w:rPr>
          <w:rFonts w:ascii="Times New Roman" w:eastAsia="標楷體" w:hAnsi="Times New Roman" w:cs="Times New Roman"/>
          <w:kern w:val="0"/>
          <w:szCs w:val="24"/>
        </w:rPr>
        <w:t>點、單行間距</w:t>
      </w:r>
      <w:r w:rsidRPr="00416DB8">
        <w:rPr>
          <w:rFonts w:ascii="Times New Roman" w:eastAsia="標楷體" w:hAnsi="Times New Roman" w:cs="Times New Roman"/>
          <w:kern w:val="0"/>
          <w:szCs w:val="24"/>
        </w:rPr>
        <w:t>)</w:t>
      </w:r>
      <w:r w:rsidRPr="00416DB8">
        <w:rPr>
          <w:rFonts w:ascii="Times New Roman" w:eastAsia="標楷體" w:hAnsi="Times New Roman" w:cs="Times New Roman"/>
          <w:b/>
          <w:kern w:val="0"/>
          <w:szCs w:val="24"/>
        </w:rPr>
        <w:t xml:space="preserve"> References</w:t>
      </w:r>
      <w:r w:rsidRPr="00416DB8">
        <w:rPr>
          <w:rFonts w:ascii="Times New Roman" w:eastAsia="標楷體" w:hAnsi="Times New Roman" w:cs="Times New Roman"/>
          <w:kern w:val="0"/>
          <w:szCs w:val="24"/>
        </w:rPr>
        <w:t xml:space="preserve"> (Times New Roman, 10 points, single space)</w:t>
      </w:r>
    </w:p>
    <w:p w14:paraId="2F34E6C6" w14:textId="77777777" w:rsidR="00953E95" w:rsidRPr="00416DB8" w:rsidRDefault="00953E95" w:rsidP="00953E95">
      <w:pPr>
        <w:suppressAutoHyphens/>
        <w:autoSpaceDN w:val="0"/>
        <w:snapToGrid w:val="0"/>
        <w:spacing w:before="120" w:line="240" w:lineRule="atLeast"/>
        <w:ind w:left="284" w:right="397" w:hanging="284"/>
        <w:textAlignment w:val="baseline"/>
        <w:rPr>
          <w:rFonts w:ascii="Times New Roman" w:eastAsia="新細明體" w:hAnsi="Times New Roman" w:cs="Times New Roman"/>
          <w:kern w:val="0"/>
          <w:szCs w:val="20"/>
        </w:rPr>
      </w:pPr>
      <w:r w:rsidRPr="00416DB8">
        <w:rPr>
          <w:rFonts w:ascii="Times New Roman" w:eastAsia="標楷體" w:hAnsi="Times New Roman" w:cs="Times New Roman" w:hint="eastAsia"/>
          <w:b/>
          <w:kern w:val="0"/>
          <w:szCs w:val="24"/>
        </w:rPr>
        <w:t>7</w:t>
      </w:r>
      <w:r w:rsidRPr="00416DB8">
        <w:rPr>
          <w:rFonts w:ascii="Times New Roman" w:eastAsia="標楷體" w:hAnsi="Times New Roman" w:cs="Times New Roman"/>
          <w:b/>
          <w:kern w:val="0"/>
          <w:szCs w:val="24"/>
        </w:rPr>
        <w:t xml:space="preserve">. </w:t>
      </w:r>
      <w:r w:rsidRPr="00416DB8">
        <w:rPr>
          <w:rFonts w:ascii="Times New Roman" w:eastAsia="標楷體" w:hAnsi="Times New Roman" w:cs="Times New Roman"/>
          <w:b/>
          <w:kern w:val="0"/>
          <w:szCs w:val="24"/>
        </w:rPr>
        <w:t>本計畫中英文關鍵字各五個</w:t>
      </w:r>
      <w:r w:rsidRPr="00416DB8">
        <w:rPr>
          <w:rFonts w:ascii="Times New Roman" w:eastAsia="新細明體" w:hAnsi="Times New Roman" w:cs="Times New Roman"/>
          <w:b/>
          <w:kern w:val="0"/>
          <w:szCs w:val="20"/>
        </w:rPr>
        <w:t xml:space="preserve"> Keywords in Chinese and English (list five keywords)</w:t>
      </w:r>
    </w:p>
    <w:p w14:paraId="1B86022A" w14:textId="77777777" w:rsidR="00953E95" w:rsidRPr="00416DB8" w:rsidRDefault="00953E95" w:rsidP="00953E95">
      <w:pPr>
        <w:widowControl/>
        <w:shd w:val="clear" w:color="auto" w:fill="FFFFFF"/>
        <w:suppressAutoHyphens/>
        <w:autoSpaceDN w:val="0"/>
        <w:spacing w:line="276" w:lineRule="auto"/>
        <w:textAlignment w:val="baseline"/>
        <w:rPr>
          <w:rFonts w:ascii="Times New Roman" w:eastAsia="標楷體" w:hAnsi="Times New Roman" w:cs="Times New Roman"/>
          <w:b/>
          <w:kern w:val="0"/>
          <w:sz w:val="28"/>
          <w:szCs w:val="24"/>
        </w:rPr>
      </w:pPr>
    </w:p>
    <w:p w14:paraId="7F0DBCA0" w14:textId="77777777" w:rsidR="00953E95" w:rsidRPr="00416DB8" w:rsidRDefault="00953E95" w:rsidP="00953E95">
      <w:pPr>
        <w:widowControl/>
        <w:shd w:val="clear" w:color="auto" w:fill="FFFFFF"/>
        <w:suppressAutoHyphens/>
        <w:autoSpaceDN w:val="0"/>
        <w:spacing w:line="276" w:lineRule="auto"/>
        <w:textAlignment w:val="baseline"/>
        <w:rPr>
          <w:rFonts w:ascii="Times New Roman" w:eastAsia="標楷體" w:hAnsi="Times New Roman" w:cs="Times New Roman"/>
          <w:b/>
          <w:kern w:val="0"/>
          <w:szCs w:val="24"/>
        </w:rPr>
      </w:pPr>
      <w:r w:rsidRPr="00416DB8">
        <w:rPr>
          <w:rFonts w:ascii="Times New Roman" w:eastAsia="標楷體" w:hAnsi="Times New Roman" w:cs="Times New Roman"/>
          <w:b/>
          <w:kern w:val="0"/>
          <w:szCs w:val="24"/>
        </w:rPr>
        <w:t>*</w:t>
      </w:r>
      <w:r w:rsidRPr="00416DB8">
        <w:rPr>
          <w:rFonts w:ascii="Times New Roman" w:eastAsia="標楷體" w:hAnsi="Times New Roman" w:cs="Times New Roman"/>
          <w:b/>
          <w:kern w:val="0"/>
          <w:szCs w:val="24"/>
        </w:rPr>
        <w:t>各個子計畫中若有進行人體實驗、基因重組實驗、動物實驗、非人體研究但以人類個人或群體為研究對象，上述任一項皆應經本校實驗動物管理與使用委員會或研究倫理審查相關單位審議核可後始得進行，檢附相關實驗之同意</w:t>
      </w:r>
      <w:proofErr w:type="gramStart"/>
      <w:r w:rsidRPr="00416DB8">
        <w:rPr>
          <w:rFonts w:ascii="Times New Roman" w:eastAsia="標楷體" w:hAnsi="Times New Roman" w:cs="Times New Roman"/>
          <w:b/>
          <w:kern w:val="0"/>
          <w:szCs w:val="24"/>
        </w:rPr>
        <w:t>文件於子計畫</w:t>
      </w:r>
      <w:proofErr w:type="gramEnd"/>
      <w:r w:rsidRPr="00416DB8">
        <w:rPr>
          <w:rFonts w:ascii="Times New Roman" w:eastAsia="標楷體" w:hAnsi="Times New Roman" w:cs="Times New Roman"/>
          <w:b/>
          <w:kern w:val="0"/>
          <w:szCs w:val="24"/>
        </w:rPr>
        <w:t>附件中。</w:t>
      </w:r>
    </w:p>
    <w:p w14:paraId="4D0A4F3E" w14:textId="77777777" w:rsidR="00953E95" w:rsidRPr="00416DB8" w:rsidRDefault="00953E95" w:rsidP="00953E95">
      <w:pPr>
        <w:widowControl/>
        <w:shd w:val="clear" w:color="auto" w:fill="FFFFFF"/>
        <w:suppressAutoHyphens/>
        <w:autoSpaceDN w:val="0"/>
        <w:spacing w:line="276" w:lineRule="auto"/>
        <w:textAlignment w:val="baseline"/>
        <w:rPr>
          <w:rFonts w:ascii="Times New Roman" w:eastAsia="新細明體" w:hAnsi="Times New Roman" w:cs="Times New Roman"/>
          <w:kern w:val="0"/>
          <w:szCs w:val="20"/>
        </w:rPr>
      </w:pPr>
      <w:r w:rsidRPr="00416DB8">
        <w:rPr>
          <w:rFonts w:ascii="Times New Roman" w:eastAsia="新細明體" w:hAnsi="Times New Roman" w:cs="Times New Roman"/>
          <w:kern w:val="0"/>
          <w:szCs w:val="20"/>
        </w:rPr>
        <w:t>If the project involves human experimentation, genetic recombination experiments, animal experiments, or non-human research but targets individuals or groups of humans, any of the aforementioned should be approved by the university's Animal Experiment Management and Use Committee or relevant units for research ethics review before they can proceed. Consent documents related to these experiments should be attached in the annex.</w:t>
      </w:r>
    </w:p>
    <w:p w14:paraId="1F8EE6F3" w14:textId="77777777" w:rsidR="00953E95" w:rsidRPr="00416DB8" w:rsidRDefault="00953E95" w:rsidP="00953E95">
      <w:pPr>
        <w:tabs>
          <w:tab w:val="left" w:pos="480"/>
          <w:tab w:val="center" w:pos="4153"/>
          <w:tab w:val="right" w:pos="8306"/>
        </w:tabs>
        <w:suppressAutoHyphens/>
        <w:autoSpaceDN w:val="0"/>
        <w:snapToGrid w:val="0"/>
        <w:spacing w:line="500" w:lineRule="exact"/>
        <w:jc w:val="center"/>
        <w:textAlignment w:val="baseline"/>
        <w:rPr>
          <w:rFonts w:ascii="標楷體" w:eastAsia="標楷體" w:hAnsi="標楷體" w:cs="Times New Roman"/>
          <w:b/>
          <w:bCs/>
          <w:kern w:val="0"/>
          <w:sz w:val="32"/>
          <w:szCs w:val="32"/>
        </w:rPr>
      </w:pPr>
    </w:p>
    <w:p w14:paraId="483EC18F" w14:textId="77777777" w:rsidR="00953E95" w:rsidRPr="00416DB8" w:rsidRDefault="00953E95" w:rsidP="00953E95">
      <w:pPr>
        <w:tabs>
          <w:tab w:val="left" w:pos="480"/>
          <w:tab w:val="center" w:pos="4153"/>
          <w:tab w:val="right" w:pos="8306"/>
        </w:tabs>
        <w:suppressAutoHyphens/>
        <w:autoSpaceDN w:val="0"/>
        <w:snapToGrid w:val="0"/>
        <w:spacing w:line="500" w:lineRule="exact"/>
        <w:jc w:val="center"/>
        <w:textAlignment w:val="baseline"/>
        <w:rPr>
          <w:rFonts w:ascii="標楷體" w:eastAsia="標楷體" w:hAnsi="標楷體" w:cs="Times New Roman"/>
          <w:b/>
          <w:bCs/>
          <w:kern w:val="0"/>
          <w:sz w:val="32"/>
          <w:szCs w:val="32"/>
        </w:rPr>
      </w:pPr>
    </w:p>
    <w:p w14:paraId="2A945727" w14:textId="77777777" w:rsidR="00953E95" w:rsidRPr="00416DB8" w:rsidRDefault="00953E95" w:rsidP="00953E95">
      <w:pPr>
        <w:tabs>
          <w:tab w:val="left" w:pos="480"/>
          <w:tab w:val="center" w:pos="4153"/>
          <w:tab w:val="right" w:pos="8306"/>
        </w:tabs>
        <w:suppressAutoHyphens/>
        <w:autoSpaceDN w:val="0"/>
        <w:snapToGrid w:val="0"/>
        <w:spacing w:line="500" w:lineRule="exact"/>
        <w:jc w:val="center"/>
        <w:textAlignment w:val="baseline"/>
        <w:rPr>
          <w:rFonts w:ascii="標楷體" w:eastAsia="標楷體" w:hAnsi="標楷體" w:cs="Times New Roman"/>
          <w:b/>
          <w:bCs/>
          <w:kern w:val="0"/>
          <w:sz w:val="32"/>
          <w:szCs w:val="32"/>
        </w:rPr>
      </w:pPr>
    </w:p>
    <w:p w14:paraId="3EB29641" w14:textId="77777777" w:rsidR="00030325" w:rsidRDefault="00953E95" w:rsidP="00953E95">
      <w:pPr>
        <w:tabs>
          <w:tab w:val="left" w:pos="480"/>
          <w:tab w:val="center" w:pos="4153"/>
          <w:tab w:val="right" w:pos="8306"/>
        </w:tabs>
        <w:suppressAutoHyphens/>
        <w:autoSpaceDN w:val="0"/>
        <w:snapToGrid w:val="0"/>
        <w:spacing w:line="500" w:lineRule="exact"/>
        <w:jc w:val="center"/>
        <w:textAlignment w:val="baseline"/>
        <w:rPr>
          <w:rFonts w:ascii="標楷體" w:eastAsia="標楷體" w:hAnsi="標楷體" w:cs="Times New Roman"/>
          <w:b/>
          <w:bCs/>
          <w:kern w:val="0"/>
          <w:sz w:val="32"/>
          <w:szCs w:val="32"/>
        </w:rPr>
      </w:pPr>
      <w:bookmarkStart w:id="0" w:name="_GoBack"/>
      <w:r w:rsidRPr="00416DB8">
        <w:rPr>
          <w:rFonts w:ascii="標楷體" w:eastAsia="標楷體" w:hAnsi="標楷體" w:cs="Times New Roman" w:hint="eastAsia"/>
          <w:b/>
          <w:bCs/>
          <w:kern w:val="0"/>
          <w:sz w:val="32"/>
          <w:szCs w:val="32"/>
        </w:rPr>
        <w:lastRenderedPageBreak/>
        <w:t>國立臺灣大學</w:t>
      </w:r>
      <w:r w:rsidR="00030325">
        <w:rPr>
          <w:rFonts w:ascii="標楷體" w:eastAsia="標楷體" w:hAnsi="標楷體" w:cs="Times New Roman" w:hint="eastAsia"/>
          <w:b/>
          <w:bCs/>
          <w:kern w:val="0"/>
          <w:sz w:val="32"/>
          <w:szCs w:val="32"/>
        </w:rPr>
        <w:t>醫學院</w:t>
      </w:r>
      <w:r w:rsidRPr="00416DB8">
        <w:rPr>
          <w:rFonts w:ascii="標楷體" w:eastAsia="標楷體" w:hAnsi="標楷體" w:cs="Times New Roman" w:hint="eastAsia"/>
          <w:b/>
          <w:bCs/>
          <w:kern w:val="0"/>
          <w:sz w:val="32"/>
          <w:szCs w:val="32"/>
        </w:rPr>
        <w:t>藥學專業學院永續基金創新研究團隊型計畫</w:t>
      </w:r>
    </w:p>
    <w:bookmarkEnd w:id="0"/>
    <w:p w14:paraId="17E04298" w14:textId="4D227A17" w:rsidR="00953E95" w:rsidRPr="00416DB8" w:rsidRDefault="00953E95" w:rsidP="00953E95">
      <w:pPr>
        <w:tabs>
          <w:tab w:val="left" w:pos="480"/>
          <w:tab w:val="center" w:pos="4153"/>
          <w:tab w:val="right" w:pos="8306"/>
        </w:tabs>
        <w:suppressAutoHyphens/>
        <w:autoSpaceDN w:val="0"/>
        <w:snapToGrid w:val="0"/>
        <w:spacing w:line="500" w:lineRule="exact"/>
        <w:jc w:val="center"/>
        <w:textAlignment w:val="baseline"/>
        <w:rPr>
          <w:rFonts w:ascii="Times New Roman" w:eastAsia="新細明體" w:hAnsi="Times New Roman" w:cs="Times New Roman"/>
          <w:kern w:val="0"/>
          <w:sz w:val="20"/>
          <w:szCs w:val="20"/>
        </w:rPr>
      </w:pPr>
      <w:r w:rsidRPr="00416DB8">
        <w:rPr>
          <w:rFonts w:ascii="Times New Roman" w:eastAsia="標楷體" w:hAnsi="Times New Roman" w:cs="Times New Roman"/>
          <w:b/>
          <w:kern w:val="3"/>
          <w:sz w:val="32"/>
          <w:szCs w:val="20"/>
        </w:rPr>
        <w:t>申請書</w:t>
      </w:r>
    </w:p>
    <w:tbl>
      <w:tblPr>
        <w:tblW w:w="9717" w:type="dxa"/>
        <w:tblInd w:w="15" w:type="dxa"/>
        <w:tblLayout w:type="fixed"/>
        <w:tblCellMar>
          <w:left w:w="10" w:type="dxa"/>
          <w:right w:w="10" w:type="dxa"/>
        </w:tblCellMar>
        <w:tblLook w:val="0000" w:firstRow="0" w:lastRow="0" w:firstColumn="0" w:lastColumn="0" w:noHBand="0" w:noVBand="0"/>
      </w:tblPr>
      <w:tblGrid>
        <w:gridCol w:w="1260"/>
        <w:gridCol w:w="1307"/>
        <w:gridCol w:w="4771"/>
        <w:gridCol w:w="870"/>
        <w:gridCol w:w="1509"/>
      </w:tblGrid>
      <w:tr w:rsidR="00953E95" w:rsidRPr="00416DB8" w14:paraId="7C561CC8" w14:textId="77777777" w:rsidTr="00892EB8">
        <w:trPr>
          <w:cantSplit/>
          <w:trHeight w:val="454"/>
        </w:trPr>
        <w:tc>
          <w:tcPr>
            <w:tcW w:w="1260"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678961" w14:textId="77777777" w:rsidR="00953E95" w:rsidRPr="00416DB8" w:rsidRDefault="00953E95" w:rsidP="00892EB8">
            <w:pPr>
              <w:widowControl/>
              <w:suppressAutoHyphens/>
              <w:autoSpaceDN w:val="0"/>
              <w:rPr>
                <w:rFonts w:ascii="Times New Roman" w:eastAsia="新細明體" w:hAnsi="Times New Roman" w:cs="Times New Roman"/>
                <w:kern w:val="0"/>
                <w:szCs w:val="20"/>
              </w:rPr>
            </w:pPr>
            <w:r w:rsidRPr="00416DB8">
              <w:rPr>
                <w:rFonts w:ascii="Times New Roman" w:eastAsia="標楷體" w:hAnsi="Times New Roman" w:cs="Times New Roman"/>
                <w:kern w:val="0"/>
                <w:szCs w:val="24"/>
              </w:rPr>
              <w:t>子計畫</w:t>
            </w:r>
            <w:r w:rsidRPr="00416DB8">
              <w:rPr>
                <w:rFonts w:ascii="Times New Roman" w:eastAsia="標楷體" w:hAnsi="Times New Roman" w:cs="Times New Roman"/>
                <w:kern w:val="0"/>
                <w:szCs w:val="24"/>
              </w:rPr>
              <w:t>___</w:t>
            </w:r>
          </w:p>
          <w:p w14:paraId="4C0DFEA4" w14:textId="77777777" w:rsidR="00953E95" w:rsidRPr="00416DB8" w:rsidRDefault="00953E95" w:rsidP="00892EB8">
            <w:pPr>
              <w:widowControl/>
              <w:suppressAutoHyphens/>
              <w:autoSpaceDN w:val="0"/>
              <w:rPr>
                <w:rFonts w:ascii="Times New Roman" w:eastAsia="新細明體" w:hAnsi="Times New Roman" w:cs="Times New Roman"/>
                <w:kern w:val="0"/>
                <w:szCs w:val="20"/>
              </w:rPr>
            </w:pPr>
            <w:r w:rsidRPr="00416DB8">
              <w:rPr>
                <w:rFonts w:ascii="Times New Roman" w:eastAsia="標楷體" w:hAnsi="Times New Roman" w:cs="Times New Roman"/>
                <w:kern w:val="0"/>
                <w:sz w:val="20"/>
                <w:szCs w:val="20"/>
              </w:rPr>
              <w:t>Subproject __</w:t>
            </w:r>
          </w:p>
        </w:tc>
        <w:tc>
          <w:tcPr>
            <w:tcW w:w="1307"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EEC074" w14:textId="77777777" w:rsidR="00953E95" w:rsidRPr="00416DB8" w:rsidRDefault="00953E95" w:rsidP="00892EB8">
            <w:pPr>
              <w:widowControl/>
              <w:suppressAutoHyphens/>
              <w:autoSpaceDN w:val="0"/>
              <w:rPr>
                <w:rFonts w:ascii="Times New Roman" w:eastAsia="新細明體" w:hAnsi="Times New Roman" w:cs="Times New Roman"/>
                <w:kern w:val="0"/>
                <w:szCs w:val="20"/>
              </w:rPr>
            </w:pPr>
            <w:r w:rsidRPr="00416DB8">
              <w:rPr>
                <w:rFonts w:ascii="Times New Roman" w:eastAsia="標楷體" w:hAnsi="Times New Roman" w:cs="Times New Roman"/>
                <w:iCs/>
                <w:kern w:val="0"/>
                <w:szCs w:val="24"/>
              </w:rPr>
              <w:t>子計畫名稱</w:t>
            </w:r>
          </w:p>
        </w:tc>
        <w:tc>
          <w:tcPr>
            <w:tcW w:w="4771" w:type="dxa"/>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55A0B0B" w14:textId="77777777" w:rsidR="00953E95" w:rsidRPr="00416DB8" w:rsidRDefault="00953E95" w:rsidP="00892EB8">
            <w:pPr>
              <w:widowControl/>
              <w:suppressAutoHyphens/>
              <w:autoSpaceDN w:val="0"/>
              <w:rPr>
                <w:rFonts w:ascii="Times New Roman" w:eastAsia="標楷體" w:hAnsi="Times New Roman" w:cs="Times New Roman"/>
                <w:kern w:val="0"/>
                <w:szCs w:val="24"/>
              </w:rPr>
            </w:pPr>
          </w:p>
        </w:tc>
        <w:tc>
          <w:tcPr>
            <w:tcW w:w="870"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A6663DD" w14:textId="77777777" w:rsidR="00953E95" w:rsidRPr="00416DB8" w:rsidRDefault="00953E95" w:rsidP="00892EB8">
            <w:pPr>
              <w:widowControl/>
              <w:suppressAutoHyphens/>
              <w:autoSpaceDN w:val="0"/>
              <w:rPr>
                <w:rFonts w:ascii="Times New Roman" w:eastAsia="新細明體" w:hAnsi="Times New Roman" w:cs="Times New Roman"/>
                <w:kern w:val="0"/>
                <w:szCs w:val="20"/>
              </w:rPr>
            </w:pPr>
            <w:r w:rsidRPr="00416DB8">
              <w:rPr>
                <w:rFonts w:ascii="Times New Roman" w:eastAsia="標楷體" w:hAnsi="Times New Roman" w:cs="Times New Roman"/>
                <w:kern w:val="0"/>
                <w:szCs w:val="24"/>
              </w:rPr>
              <w:t>主持人</w:t>
            </w:r>
          </w:p>
          <w:p w14:paraId="0511D7FA" w14:textId="77777777" w:rsidR="00953E95" w:rsidRPr="00416DB8" w:rsidRDefault="00953E95" w:rsidP="00892EB8">
            <w:pPr>
              <w:widowControl/>
              <w:suppressAutoHyphens/>
              <w:autoSpaceDN w:val="0"/>
              <w:ind w:left="60"/>
              <w:rPr>
                <w:rFonts w:ascii="Times New Roman" w:eastAsia="新細明體" w:hAnsi="Times New Roman" w:cs="Times New Roman"/>
                <w:kern w:val="0"/>
                <w:szCs w:val="20"/>
              </w:rPr>
            </w:pPr>
            <w:r w:rsidRPr="00416DB8">
              <w:rPr>
                <w:rFonts w:ascii="Times New Roman" w:eastAsia="標楷體" w:hAnsi="Times New Roman" w:cs="Times New Roman"/>
                <w:kern w:val="0"/>
                <w:sz w:val="22"/>
              </w:rPr>
              <w:t>Co-PI</w:t>
            </w:r>
          </w:p>
        </w:tc>
        <w:tc>
          <w:tcPr>
            <w:tcW w:w="1509" w:type="dxa"/>
            <w:vMerge w:val="restart"/>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8973843" w14:textId="77777777" w:rsidR="00953E95" w:rsidRPr="00416DB8" w:rsidRDefault="00953E95" w:rsidP="00892EB8">
            <w:pPr>
              <w:widowControl/>
              <w:suppressAutoHyphens/>
              <w:autoSpaceDN w:val="0"/>
              <w:rPr>
                <w:rFonts w:ascii="Times New Roman" w:eastAsia="標楷體" w:hAnsi="Times New Roman" w:cs="Times New Roman"/>
                <w:kern w:val="0"/>
                <w:szCs w:val="24"/>
              </w:rPr>
            </w:pPr>
          </w:p>
        </w:tc>
      </w:tr>
      <w:tr w:rsidR="00953E95" w:rsidRPr="00416DB8" w14:paraId="3D44530B" w14:textId="77777777" w:rsidTr="00892EB8">
        <w:trPr>
          <w:cantSplit/>
          <w:trHeight w:val="454"/>
        </w:trPr>
        <w:tc>
          <w:tcPr>
            <w:tcW w:w="1260"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9B1893" w14:textId="77777777" w:rsidR="00953E95" w:rsidRPr="00416DB8" w:rsidRDefault="00953E95" w:rsidP="00892EB8">
            <w:pPr>
              <w:suppressAutoHyphens/>
              <w:autoSpaceDN w:val="0"/>
              <w:textAlignment w:val="baseline"/>
              <w:rPr>
                <w:rFonts w:ascii="Times New Roman" w:eastAsia="新細明體" w:hAnsi="Times New Roman" w:cs="Times New Roman"/>
                <w:kern w:val="0"/>
                <w:sz w:val="20"/>
                <w:szCs w:val="20"/>
              </w:rPr>
            </w:pPr>
          </w:p>
        </w:tc>
        <w:tc>
          <w:tcPr>
            <w:tcW w:w="1307"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F0A72E0" w14:textId="77777777" w:rsidR="00953E95" w:rsidRPr="00416DB8" w:rsidRDefault="00953E95" w:rsidP="00892EB8">
            <w:pPr>
              <w:widowControl/>
              <w:suppressAutoHyphens/>
              <w:autoSpaceDN w:val="0"/>
              <w:rPr>
                <w:rFonts w:ascii="Times New Roman" w:eastAsia="新細明體" w:hAnsi="Times New Roman" w:cs="Times New Roman"/>
                <w:kern w:val="0"/>
                <w:szCs w:val="20"/>
              </w:rPr>
            </w:pPr>
            <w:r w:rsidRPr="00416DB8">
              <w:rPr>
                <w:rFonts w:ascii="Times New Roman" w:eastAsia="標楷體" w:hAnsi="Times New Roman" w:cs="Times New Roman"/>
                <w:iCs/>
                <w:kern w:val="0"/>
                <w:sz w:val="20"/>
                <w:szCs w:val="20"/>
              </w:rPr>
              <w:t>Title of Project</w:t>
            </w:r>
          </w:p>
        </w:tc>
        <w:tc>
          <w:tcPr>
            <w:tcW w:w="4771" w:type="dxa"/>
            <w:tcBorders>
              <w:top w:val="single" w:sz="4"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EE5F368" w14:textId="77777777" w:rsidR="00953E95" w:rsidRPr="00416DB8" w:rsidRDefault="00953E95" w:rsidP="00892EB8">
            <w:pPr>
              <w:widowControl/>
              <w:suppressAutoHyphens/>
              <w:autoSpaceDN w:val="0"/>
              <w:rPr>
                <w:rFonts w:ascii="Times New Roman" w:eastAsia="標楷體" w:hAnsi="Times New Roman" w:cs="Times New Roman"/>
                <w:kern w:val="0"/>
                <w:szCs w:val="24"/>
              </w:rPr>
            </w:pPr>
          </w:p>
        </w:tc>
        <w:tc>
          <w:tcPr>
            <w:tcW w:w="870"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6B7DCAF" w14:textId="77777777" w:rsidR="00953E95" w:rsidRPr="00416DB8" w:rsidRDefault="00953E95" w:rsidP="00892EB8">
            <w:pPr>
              <w:suppressAutoHyphens/>
              <w:autoSpaceDN w:val="0"/>
              <w:textAlignment w:val="baseline"/>
              <w:rPr>
                <w:rFonts w:ascii="Times New Roman" w:eastAsia="新細明體" w:hAnsi="Times New Roman" w:cs="Times New Roman"/>
                <w:kern w:val="0"/>
                <w:sz w:val="20"/>
                <w:szCs w:val="20"/>
              </w:rPr>
            </w:pPr>
          </w:p>
        </w:tc>
        <w:tc>
          <w:tcPr>
            <w:tcW w:w="1509" w:type="dxa"/>
            <w:vMerge/>
            <w:tcBorders>
              <w:top w:val="single" w:sz="12"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69A01CF" w14:textId="77777777" w:rsidR="00953E95" w:rsidRPr="00416DB8" w:rsidRDefault="00953E95" w:rsidP="00892EB8">
            <w:pPr>
              <w:suppressAutoHyphens/>
              <w:autoSpaceDN w:val="0"/>
              <w:textAlignment w:val="baseline"/>
              <w:rPr>
                <w:rFonts w:ascii="Times New Roman" w:eastAsia="新細明體" w:hAnsi="Times New Roman" w:cs="Times New Roman"/>
                <w:kern w:val="0"/>
                <w:sz w:val="20"/>
                <w:szCs w:val="20"/>
              </w:rPr>
            </w:pPr>
          </w:p>
        </w:tc>
      </w:tr>
    </w:tbl>
    <w:p w14:paraId="0132959B" w14:textId="77777777" w:rsidR="00953E95" w:rsidRPr="00416DB8" w:rsidRDefault="00953E95" w:rsidP="00953E95">
      <w:pPr>
        <w:suppressAutoHyphens/>
        <w:autoSpaceDN w:val="0"/>
        <w:spacing w:beforeLines="200" w:before="480" w:line="240" w:lineRule="atLeast"/>
        <w:ind w:right="397"/>
        <w:jc w:val="both"/>
        <w:rPr>
          <w:rFonts w:ascii="Times New Roman" w:eastAsia="新細明體" w:hAnsi="Times New Roman" w:cs="Times New Roman"/>
          <w:kern w:val="0"/>
          <w:szCs w:val="20"/>
        </w:rPr>
      </w:pPr>
      <w:r w:rsidRPr="00416DB8">
        <w:rPr>
          <w:rFonts w:ascii="Times New Roman" w:eastAsia="標楷體" w:hAnsi="Times New Roman" w:cs="Times New Roman"/>
          <w:kern w:val="0"/>
          <w:szCs w:val="20"/>
        </w:rPr>
        <w:t>繳交計畫前，請刪除說明</w:t>
      </w:r>
      <w:r w:rsidRPr="00416DB8">
        <w:rPr>
          <w:rFonts w:ascii="Times New Roman" w:eastAsia="標楷體" w:hAnsi="Times New Roman" w:cs="Times New Roman"/>
          <w:kern w:val="0"/>
          <w:szCs w:val="20"/>
        </w:rPr>
        <w:t xml:space="preserve"> Please delete all the instructions before proposal submission.</w:t>
      </w:r>
    </w:p>
    <w:p w14:paraId="0CA20F2A" w14:textId="77777777" w:rsidR="00953E95" w:rsidRPr="00416DB8" w:rsidRDefault="00953E95" w:rsidP="00953E95">
      <w:pPr>
        <w:suppressAutoHyphens/>
        <w:autoSpaceDN w:val="0"/>
        <w:spacing w:line="240" w:lineRule="atLeast"/>
        <w:ind w:right="396"/>
        <w:jc w:val="both"/>
        <w:rPr>
          <w:rFonts w:ascii="Times New Roman" w:eastAsia="新細明體" w:hAnsi="Times New Roman" w:cs="Times New Roman"/>
          <w:kern w:val="0"/>
          <w:szCs w:val="20"/>
        </w:rPr>
      </w:pPr>
      <w:r w:rsidRPr="00416DB8">
        <w:rPr>
          <w:rFonts w:ascii="Times New Roman" w:eastAsia="標楷體" w:hAnsi="Times New Roman" w:cs="Times New Roman"/>
          <w:kern w:val="0"/>
          <w:szCs w:val="20"/>
        </w:rPr>
        <w:t>每項子計畫以</w:t>
      </w:r>
      <w:r w:rsidRPr="00416DB8">
        <w:rPr>
          <w:rFonts w:ascii="Times New Roman" w:eastAsia="標楷體" w:hAnsi="Times New Roman" w:cs="Times New Roman"/>
          <w:kern w:val="0"/>
          <w:szCs w:val="20"/>
        </w:rPr>
        <w:t>3</w:t>
      </w:r>
      <w:r w:rsidRPr="00416DB8">
        <w:rPr>
          <w:rFonts w:ascii="Times New Roman" w:eastAsia="標楷體" w:hAnsi="Times New Roman" w:cs="Times New Roman"/>
          <w:kern w:val="0"/>
          <w:szCs w:val="20"/>
        </w:rPr>
        <w:t>頁為原則</w:t>
      </w:r>
      <w:r w:rsidRPr="00416DB8">
        <w:rPr>
          <w:rFonts w:ascii="Times New Roman" w:eastAsia="標楷體" w:hAnsi="Times New Roman" w:cs="Times New Roman"/>
          <w:kern w:val="0"/>
          <w:szCs w:val="20"/>
        </w:rPr>
        <w:t>(</w:t>
      </w:r>
      <w:r w:rsidRPr="00416DB8">
        <w:rPr>
          <w:rFonts w:ascii="Times New Roman" w:eastAsia="標楷體" w:hAnsi="Times New Roman" w:cs="Times New Roman"/>
          <w:kern w:val="0"/>
          <w:szCs w:val="20"/>
        </w:rPr>
        <w:t>標楷體</w:t>
      </w:r>
      <w:r w:rsidRPr="00416DB8">
        <w:rPr>
          <w:rFonts w:ascii="Times New Roman" w:eastAsia="標楷體" w:hAnsi="Times New Roman" w:cs="Times New Roman"/>
          <w:kern w:val="0"/>
          <w:szCs w:val="20"/>
        </w:rPr>
        <w:t>12</w:t>
      </w:r>
      <w:r w:rsidRPr="00416DB8">
        <w:rPr>
          <w:rFonts w:ascii="Times New Roman" w:eastAsia="標楷體" w:hAnsi="Times New Roman" w:cs="Times New Roman"/>
          <w:kern w:val="0"/>
          <w:szCs w:val="20"/>
        </w:rPr>
        <w:t>點、單行間距</w:t>
      </w:r>
      <w:r w:rsidRPr="00416DB8">
        <w:rPr>
          <w:rFonts w:ascii="Times New Roman" w:eastAsia="標楷體" w:hAnsi="Times New Roman" w:cs="Times New Roman"/>
          <w:kern w:val="0"/>
          <w:szCs w:val="20"/>
        </w:rPr>
        <w:t>)</w:t>
      </w:r>
      <w:r w:rsidRPr="00416DB8">
        <w:rPr>
          <w:rFonts w:ascii="Times New Roman" w:eastAsia="標楷體" w:hAnsi="Times New Roman" w:cs="Times New Roman"/>
          <w:kern w:val="0"/>
          <w:szCs w:val="20"/>
        </w:rPr>
        <w:t>，且包含下列項目</w:t>
      </w:r>
    </w:p>
    <w:p w14:paraId="402C660C" w14:textId="77777777" w:rsidR="00953E95" w:rsidRPr="00416DB8" w:rsidRDefault="00953E95" w:rsidP="00953E95">
      <w:pPr>
        <w:suppressAutoHyphens/>
        <w:autoSpaceDN w:val="0"/>
        <w:spacing w:line="240" w:lineRule="atLeast"/>
        <w:ind w:right="396"/>
        <w:jc w:val="both"/>
        <w:rPr>
          <w:rFonts w:ascii="Times New Roman" w:eastAsia="新細明體" w:hAnsi="Times New Roman" w:cs="Times New Roman"/>
          <w:kern w:val="0"/>
          <w:szCs w:val="20"/>
        </w:rPr>
      </w:pPr>
      <w:r w:rsidRPr="00416DB8">
        <w:rPr>
          <w:rFonts w:ascii="Times New Roman" w:eastAsia="標楷體" w:hAnsi="Times New Roman" w:cs="Times New Roman"/>
          <w:kern w:val="0"/>
          <w:szCs w:val="20"/>
        </w:rPr>
        <w:t>In principle, 3 pages per subproject (Times New Roman, 12 points, single space) and including the following sections:</w:t>
      </w:r>
    </w:p>
    <w:p w14:paraId="0253AAA6" w14:textId="77777777" w:rsidR="00953E95" w:rsidRPr="00416DB8" w:rsidRDefault="00953E95" w:rsidP="00953E95">
      <w:pPr>
        <w:suppressAutoHyphens/>
        <w:autoSpaceDN w:val="0"/>
        <w:snapToGrid w:val="0"/>
        <w:spacing w:before="120" w:line="240" w:lineRule="atLeast"/>
        <w:ind w:left="284" w:right="397" w:hanging="284"/>
        <w:textAlignment w:val="baseline"/>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1.</w:t>
      </w:r>
      <w:r w:rsidRPr="00416DB8">
        <w:rPr>
          <w:rFonts w:ascii="Times New Roman" w:eastAsia="標楷體" w:hAnsi="Times New Roman" w:cs="Times New Roman"/>
          <w:b/>
          <w:kern w:val="0"/>
          <w:szCs w:val="20"/>
        </w:rPr>
        <w:tab/>
      </w:r>
      <w:r w:rsidRPr="00416DB8">
        <w:rPr>
          <w:rFonts w:ascii="Times New Roman" w:eastAsia="標楷體" w:hAnsi="Times New Roman" w:cs="Times New Roman"/>
          <w:b/>
          <w:kern w:val="0"/>
          <w:szCs w:val="20"/>
        </w:rPr>
        <w:t>本子計畫目的</w:t>
      </w:r>
      <w:r w:rsidRPr="00416DB8">
        <w:rPr>
          <w:rFonts w:ascii="Times New Roman" w:eastAsia="標楷體" w:hAnsi="Times New Roman" w:cs="Times New Roman"/>
          <w:b/>
          <w:kern w:val="0"/>
          <w:szCs w:val="20"/>
        </w:rPr>
        <w:t>Specific Objectives of this Subproject</w:t>
      </w:r>
    </w:p>
    <w:p w14:paraId="5EC65AA6" w14:textId="77777777" w:rsidR="00953E95" w:rsidRPr="00416DB8" w:rsidRDefault="00953E95" w:rsidP="00953E95">
      <w:pPr>
        <w:suppressAutoHyphens/>
        <w:autoSpaceDN w:val="0"/>
        <w:spacing w:line="240" w:lineRule="atLeast"/>
        <w:ind w:left="283" w:right="396"/>
        <w:jc w:val="both"/>
        <w:rPr>
          <w:rFonts w:ascii="Times New Roman" w:eastAsia="新細明體" w:hAnsi="Times New Roman" w:cs="Times New Roman"/>
          <w:kern w:val="0"/>
          <w:szCs w:val="20"/>
        </w:rPr>
      </w:pPr>
      <w:r w:rsidRPr="00416DB8">
        <w:rPr>
          <w:rFonts w:ascii="Times New Roman" w:eastAsia="標楷體" w:hAnsi="Times New Roman" w:cs="Times New Roman"/>
          <w:kern w:val="0"/>
          <w:szCs w:val="20"/>
          <w:lang w:val="en-GB"/>
        </w:rPr>
        <w:t xml:space="preserve">For this subproject, describe the specific objectives and significance, </w:t>
      </w:r>
      <w:r w:rsidRPr="00416DB8">
        <w:rPr>
          <w:rFonts w:ascii="Times New Roman" w:eastAsia="標楷體" w:hAnsi="Times New Roman" w:cs="Times New Roman"/>
          <w:i/>
          <w:kern w:val="0"/>
          <w:szCs w:val="20"/>
          <w:lang w:val="en-GB"/>
        </w:rPr>
        <w:t>e.g.</w:t>
      </w:r>
      <w:r w:rsidRPr="00416DB8">
        <w:rPr>
          <w:rFonts w:ascii="Times New Roman" w:eastAsia="標楷體" w:hAnsi="Times New Roman" w:cs="Times New Roman"/>
          <w:kern w:val="0"/>
          <w:szCs w:val="20"/>
          <w:lang w:val="en-GB"/>
        </w:rPr>
        <w:t>, prospects for academic excellence, originality and innovations in scientific research or technological development, and impact on the research field and international competitiveness.</w:t>
      </w:r>
    </w:p>
    <w:p w14:paraId="7A9082EC" w14:textId="77777777" w:rsidR="00953E95" w:rsidRPr="00416DB8" w:rsidRDefault="00953E95" w:rsidP="00953E95">
      <w:pPr>
        <w:suppressAutoHyphens/>
        <w:autoSpaceDN w:val="0"/>
        <w:snapToGrid w:val="0"/>
        <w:spacing w:before="120" w:line="240" w:lineRule="atLeast"/>
        <w:ind w:left="284" w:right="397" w:hanging="284"/>
        <w:jc w:val="both"/>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2.</w:t>
      </w:r>
      <w:r w:rsidRPr="00416DB8">
        <w:rPr>
          <w:rFonts w:ascii="Times New Roman" w:eastAsia="標楷體" w:hAnsi="Times New Roman" w:cs="Times New Roman"/>
          <w:b/>
          <w:kern w:val="0"/>
          <w:szCs w:val="20"/>
        </w:rPr>
        <w:tab/>
      </w:r>
      <w:r w:rsidRPr="00416DB8">
        <w:rPr>
          <w:rFonts w:ascii="Times New Roman" w:eastAsia="標楷體" w:hAnsi="Times New Roman" w:cs="Times New Roman"/>
          <w:b/>
          <w:kern w:val="0"/>
          <w:szCs w:val="20"/>
        </w:rPr>
        <w:t>本子計畫對整體計畫的貢獻</w:t>
      </w:r>
      <w:r w:rsidRPr="00416DB8">
        <w:rPr>
          <w:rFonts w:ascii="Times New Roman" w:eastAsia="標楷體" w:hAnsi="Times New Roman" w:cs="Times New Roman"/>
          <w:b/>
          <w:kern w:val="0"/>
          <w:szCs w:val="20"/>
        </w:rPr>
        <w:t>Contribution of this Subproject to the Synergic Integration</w:t>
      </w:r>
    </w:p>
    <w:p w14:paraId="14FB88CE" w14:textId="77777777" w:rsidR="00953E95" w:rsidRPr="00416DB8" w:rsidRDefault="00953E95" w:rsidP="00953E95">
      <w:pPr>
        <w:suppressAutoHyphens/>
        <w:autoSpaceDN w:val="0"/>
        <w:spacing w:line="240" w:lineRule="atLeast"/>
        <w:ind w:left="283" w:right="396"/>
        <w:jc w:val="both"/>
        <w:rPr>
          <w:rFonts w:ascii="Times New Roman" w:eastAsia="新細明體" w:hAnsi="Times New Roman" w:cs="Times New Roman"/>
          <w:kern w:val="0"/>
          <w:szCs w:val="20"/>
        </w:rPr>
      </w:pPr>
      <w:r w:rsidRPr="00416DB8">
        <w:rPr>
          <w:rFonts w:ascii="Times New Roman" w:eastAsia="標楷體" w:hAnsi="Times New Roman" w:cs="Times New Roman"/>
          <w:kern w:val="0"/>
          <w:szCs w:val="20"/>
          <w:lang w:val="en-GB"/>
        </w:rPr>
        <w:t xml:space="preserve">This section re-defines the questions of the main project yet from the aspect of this subproject.  Describe how undertaking the aforementioned questions by this subproject furnishes a synergic effect on the main project.  </w:t>
      </w:r>
    </w:p>
    <w:p w14:paraId="10BBFE10" w14:textId="77777777" w:rsidR="00953E95" w:rsidRPr="00416DB8" w:rsidRDefault="00953E95" w:rsidP="00953E95">
      <w:pPr>
        <w:suppressAutoHyphens/>
        <w:autoSpaceDN w:val="0"/>
        <w:snapToGrid w:val="0"/>
        <w:spacing w:before="120" w:line="240" w:lineRule="atLeast"/>
        <w:ind w:left="284" w:right="397" w:hanging="284"/>
        <w:jc w:val="both"/>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3.</w:t>
      </w:r>
      <w:r w:rsidRPr="00416DB8">
        <w:rPr>
          <w:rFonts w:ascii="Times New Roman" w:eastAsia="標楷體" w:hAnsi="Times New Roman" w:cs="Times New Roman"/>
          <w:b/>
          <w:kern w:val="0"/>
          <w:szCs w:val="20"/>
        </w:rPr>
        <w:tab/>
      </w:r>
      <w:r w:rsidRPr="00416DB8">
        <w:rPr>
          <w:rFonts w:ascii="Times New Roman" w:eastAsia="標楷體" w:hAnsi="Times New Roman" w:cs="Times New Roman"/>
          <w:b/>
          <w:kern w:val="0"/>
          <w:szCs w:val="20"/>
        </w:rPr>
        <w:t>執行方式</w:t>
      </w:r>
      <w:r w:rsidRPr="00416DB8">
        <w:rPr>
          <w:rFonts w:ascii="Times New Roman" w:eastAsia="標楷體" w:hAnsi="Times New Roman" w:cs="Times New Roman"/>
          <w:b/>
          <w:kern w:val="0"/>
          <w:szCs w:val="20"/>
        </w:rPr>
        <w:t xml:space="preserve"> Methods and Approach</w:t>
      </w:r>
    </w:p>
    <w:p w14:paraId="170E5A45" w14:textId="77777777" w:rsidR="00953E95" w:rsidRPr="00416DB8" w:rsidRDefault="00953E95" w:rsidP="00953E95">
      <w:pPr>
        <w:suppressAutoHyphens/>
        <w:autoSpaceDN w:val="0"/>
        <w:spacing w:line="240" w:lineRule="atLeast"/>
        <w:ind w:left="283" w:right="396"/>
        <w:jc w:val="both"/>
        <w:rPr>
          <w:rFonts w:ascii="Times New Roman" w:eastAsia="新細明體" w:hAnsi="Times New Roman" w:cs="Times New Roman"/>
          <w:kern w:val="0"/>
          <w:szCs w:val="20"/>
        </w:rPr>
      </w:pPr>
      <w:r w:rsidRPr="00416DB8">
        <w:rPr>
          <w:rFonts w:ascii="Times New Roman" w:eastAsia="標楷體" w:hAnsi="Times New Roman" w:cs="Times New Roman"/>
          <w:kern w:val="0"/>
          <w:szCs w:val="20"/>
        </w:rPr>
        <w:t xml:space="preserve">This section </w:t>
      </w:r>
      <w:r w:rsidRPr="00416DB8">
        <w:rPr>
          <w:rFonts w:ascii="Times New Roman" w:eastAsia="標楷體" w:hAnsi="Times New Roman" w:cs="Times New Roman"/>
          <w:kern w:val="0"/>
          <w:szCs w:val="20"/>
          <w:lang w:val="en-GB"/>
        </w:rPr>
        <w:t xml:space="preserve">justifies </w:t>
      </w:r>
      <w:r w:rsidRPr="00416DB8">
        <w:rPr>
          <w:rFonts w:ascii="Times New Roman" w:eastAsia="新細明體" w:hAnsi="Times New Roman" w:cs="Times New Roman"/>
          <w:kern w:val="0"/>
          <w:szCs w:val="20"/>
          <w:lang w:val="en-GB"/>
        </w:rPr>
        <w:t>the methods, technical choices, and approaches in which solutions will be brought.</w:t>
      </w:r>
      <w:r w:rsidRPr="00416DB8">
        <w:rPr>
          <w:rFonts w:ascii="Times New Roman" w:eastAsia="標楷體" w:hAnsi="Times New Roman" w:cs="Times New Roman"/>
          <w:kern w:val="0"/>
          <w:szCs w:val="20"/>
          <w:lang w:val="en-GB"/>
        </w:rPr>
        <w:t xml:space="preserve"> </w:t>
      </w:r>
      <w:r w:rsidRPr="00416DB8">
        <w:rPr>
          <w:rFonts w:ascii="Times New Roman" w:eastAsia="標楷體" w:hAnsi="Times New Roman" w:cs="Times New Roman"/>
          <w:kern w:val="0"/>
          <w:szCs w:val="20"/>
        </w:rPr>
        <w:t xml:space="preserve"> Brief background information might be necessary.  </w:t>
      </w:r>
      <w:r w:rsidRPr="00416DB8">
        <w:rPr>
          <w:rFonts w:ascii="Times New Roman" w:eastAsia="標楷體" w:hAnsi="Times New Roman" w:cs="Times New Roman"/>
          <w:kern w:val="0"/>
          <w:szCs w:val="20"/>
          <w:lang w:val="en-GB"/>
        </w:rPr>
        <w:t>In addition, comment on how the past achievement of the co-PI(s)</w:t>
      </w:r>
      <w:r w:rsidRPr="00416DB8">
        <w:rPr>
          <w:rFonts w:ascii="Times New Roman" w:eastAsia="標楷體" w:hAnsi="Times New Roman" w:cs="Times New Roman"/>
          <w:kern w:val="0"/>
          <w:szCs w:val="20"/>
        </w:rPr>
        <w:t xml:space="preserve"> enables the success of the proposed approach.</w:t>
      </w:r>
    </w:p>
    <w:p w14:paraId="1CA9D439" w14:textId="77777777" w:rsidR="00953E95" w:rsidRPr="00416DB8" w:rsidRDefault="00953E95" w:rsidP="00953E95">
      <w:pPr>
        <w:suppressAutoHyphens/>
        <w:autoSpaceDN w:val="0"/>
        <w:snapToGrid w:val="0"/>
        <w:spacing w:before="120" w:line="240" w:lineRule="atLeast"/>
        <w:ind w:left="284" w:right="397" w:hanging="284"/>
        <w:jc w:val="both"/>
        <w:rPr>
          <w:rFonts w:ascii="Times New Roman" w:eastAsia="新細明體" w:hAnsi="Times New Roman" w:cs="Times New Roman"/>
          <w:kern w:val="0"/>
          <w:szCs w:val="20"/>
        </w:rPr>
      </w:pPr>
      <w:r w:rsidRPr="00416DB8">
        <w:rPr>
          <w:rFonts w:ascii="Times New Roman" w:eastAsia="標楷體" w:hAnsi="Times New Roman" w:cs="Times New Roman"/>
          <w:b/>
          <w:kern w:val="0"/>
          <w:szCs w:val="20"/>
        </w:rPr>
        <w:t>4.</w:t>
      </w:r>
      <w:r w:rsidRPr="00416DB8">
        <w:rPr>
          <w:rFonts w:ascii="Times New Roman" w:eastAsia="標楷體" w:hAnsi="Times New Roman" w:cs="Times New Roman"/>
          <w:b/>
          <w:kern w:val="0"/>
          <w:szCs w:val="20"/>
        </w:rPr>
        <w:tab/>
      </w:r>
      <w:r w:rsidRPr="00416DB8">
        <w:rPr>
          <w:rFonts w:ascii="Times New Roman" w:eastAsia="標楷體" w:hAnsi="Times New Roman" w:cs="Times New Roman"/>
          <w:b/>
          <w:kern w:val="0"/>
          <w:szCs w:val="20"/>
        </w:rPr>
        <w:t>本計畫創新性與引領領域發展的可能性</w:t>
      </w:r>
      <w:r w:rsidRPr="00416DB8">
        <w:rPr>
          <w:rFonts w:ascii="Times New Roman" w:eastAsia="標楷體" w:hAnsi="Times New Roman" w:cs="Times New Roman"/>
          <w:b/>
          <w:kern w:val="0"/>
          <w:szCs w:val="20"/>
        </w:rPr>
        <w:t>Originality and Innovation of the Proposal and the Impact on the Community</w:t>
      </w:r>
    </w:p>
    <w:p w14:paraId="3A3F494D" w14:textId="77777777" w:rsidR="00953E95" w:rsidRPr="00416DB8" w:rsidRDefault="00953E95" w:rsidP="00953E95">
      <w:pPr>
        <w:suppressAutoHyphens/>
        <w:autoSpaceDN w:val="0"/>
        <w:snapToGrid w:val="0"/>
        <w:spacing w:before="120" w:line="240" w:lineRule="atLeast"/>
        <w:ind w:left="284" w:right="397" w:hanging="284"/>
        <w:jc w:val="both"/>
        <w:rPr>
          <w:rFonts w:ascii="Times New Roman" w:eastAsia="新細明體" w:hAnsi="Times New Roman" w:cs="Times New Roman"/>
          <w:kern w:val="0"/>
          <w:szCs w:val="20"/>
        </w:rPr>
      </w:pPr>
      <w:r w:rsidRPr="00416DB8">
        <w:rPr>
          <w:rFonts w:ascii="Times New Roman" w:eastAsia="標楷體" w:hAnsi="Times New Roman" w:cs="Times New Roman"/>
          <w:b/>
          <w:kern w:val="0"/>
          <w:szCs w:val="24"/>
        </w:rPr>
        <w:t>5.</w:t>
      </w:r>
      <w:r w:rsidRPr="00416DB8">
        <w:rPr>
          <w:rFonts w:ascii="Times New Roman" w:eastAsia="標楷體" w:hAnsi="Times New Roman" w:cs="Times New Roman"/>
          <w:b/>
          <w:kern w:val="0"/>
          <w:szCs w:val="24"/>
        </w:rPr>
        <w:tab/>
      </w:r>
      <w:r w:rsidRPr="00416DB8">
        <w:rPr>
          <w:rFonts w:ascii="Times New Roman" w:eastAsia="標楷體" w:hAnsi="Times New Roman" w:cs="Times New Roman"/>
          <w:b/>
          <w:kern w:val="0"/>
          <w:szCs w:val="24"/>
        </w:rPr>
        <w:t>經費需求</w:t>
      </w:r>
      <w:r w:rsidRPr="00416DB8">
        <w:rPr>
          <w:rFonts w:ascii="Times New Roman" w:eastAsia="標楷體" w:hAnsi="Times New Roman" w:cs="Times New Roman"/>
          <w:b/>
          <w:kern w:val="0"/>
          <w:szCs w:val="24"/>
        </w:rPr>
        <w:t>(</w:t>
      </w:r>
      <w:r w:rsidRPr="00416DB8">
        <w:rPr>
          <w:rFonts w:ascii="Times New Roman" w:eastAsia="標楷體" w:hAnsi="Times New Roman" w:cs="Times New Roman"/>
          <w:b/>
          <w:kern w:val="0"/>
          <w:szCs w:val="24"/>
        </w:rPr>
        <w:t>請列出總額</w:t>
      </w:r>
      <w:r w:rsidRPr="00416DB8">
        <w:rPr>
          <w:rFonts w:ascii="Times New Roman" w:eastAsia="標楷體" w:hAnsi="Times New Roman" w:cs="Times New Roman"/>
          <w:b/>
          <w:kern w:val="0"/>
          <w:szCs w:val="24"/>
        </w:rPr>
        <w:t>)</w:t>
      </w:r>
      <w:r w:rsidRPr="00416DB8">
        <w:rPr>
          <w:rFonts w:ascii="Times New Roman" w:eastAsia="標楷體" w:hAnsi="Times New Roman" w:cs="Times New Roman"/>
          <w:b/>
          <w:kern w:val="0"/>
          <w:szCs w:val="24"/>
        </w:rPr>
        <w:t>：各項經費包含人事費、業務費</w:t>
      </w:r>
      <w:r w:rsidRPr="00416DB8">
        <w:rPr>
          <w:rFonts w:ascii="Times New Roman" w:eastAsia="標楷體" w:hAnsi="Times New Roman" w:cs="Times New Roman" w:hint="eastAsia"/>
          <w:b/>
          <w:kern w:val="0"/>
          <w:szCs w:val="24"/>
        </w:rPr>
        <w:t>、管理費</w:t>
      </w:r>
      <w:r w:rsidRPr="00416DB8">
        <w:rPr>
          <w:rFonts w:ascii="Times New Roman" w:eastAsia="標楷體" w:hAnsi="Times New Roman" w:cs="Times New Roman" w:hint="eastAsia"/>
          <w:b/>
          <w:kern w:val="0"/>
          <w:szCs w:val="24"/>
        </w:rPr>
        <w:t>(</w:t>
      </w:r>
      <w:r w:rsidRPr="00416DB8">
        <w:rPr>
          <w:rFonts w:ascii="Times New Roman" w:eastAsia="標楷體" w:hAnsi="Times New Roman" w:cs="Times New Roman" w:hint="eastAsia"/>
          <w:b/>
          <w:kern w:val="0"/>
          <w:szCs w:val="24"/>
        </w:rPr>
        <w:t>人事</w:t>
      </w:r>
      <w:r w:rsidRPr="00416DB8">
        <w:rPr>
          <w:rFonts w:ascii="Times New Roman" w:eastAsia="標楷體" w:hAnsi="Times New Roman" w:cs="Times New Roman" w:hint="eastAsia"/>
          <w:b/>
          <w:kern w:val="0"/>
          <w:szCs w:val="24"/>
        </w:rPr>
        <w:t>15%</w:t>
      </w:r>
      <w:r w:rsidRPr="00416DB8">
        <w:rPr>
          <w:rFonts w:ascii="Times New Roman" w:eastAsia="標楷體" w:hAnsi="Times New Roman" w:cs="Times New Roman" w:hint="eastAsia"/>
          <w:b/>
          <w:kern w:val="0"/>
          <w:szCs w:val="24"/>
        </w:rPr>
        <w:t>、業務</w:t>
      </w:r>
      <w:r w:rsidRPr="00416DB8">
        <w:rPr>
          <w:rFonts w:ascii="Times New Roman" w:eastAsia="標楷體" w:hAnsi="Times New Roman" w:cs="Times New Roman" w:hint="eastAsia"/>
          <w:b/>
          <w:kern w:val="0"/>
          <w:szCs w:val="24"/>
        </w:rPr>
        <w:t>7%)</w:t>
      </w:r>
      <w:r w:rsidRPr="00416DB8">
        <w:rPr>
          <w:rFonts w:ascii="Times New Roman" w:eastAsia="標楷體" w:hAnsi="Times New Roman" w:cs="Times New Roman"/>
          <w:b/>
          <w:kern w:val="0"/>
          <w:szCs w:val="24"/>
        </w:rPr>
        <w:t>。</w:t>
      </w:r>
      <w:r w:rsidRPr="00416DB8">
        <w:rPr>
          <w:rFonts w:ascii="Times New Roman" w:eastAsia="標楷體" w:hAnsi="Times New Roman" w:cs="Times New Roman"/>
          <w:b/>
          <w:kern w:val="0"/>
          <w:szCs w:val="24"/>
        </w:rPr>
        <w:t>Research Budget (Please list the sum)</w:t>
      </w:r>
      <w:r w:rsidRPr="00416DB8">
        <w:rPr>
          <w:rFonts w:ascii="Times New Roman" w:eastAsia="標楷體" w:hAnsi="Times New Roman" w:cs="Times New Roman"/>
          <w:b/>
          <w:kern w:val="0"/>
          <w:szCs w:val="24"/>
        </w:rPr>
        <w:t>：</w:t>
      </w:r>
      <w:r w:rsidRPr="00416DB8">
        <w:rPr>
          <w:rFonts w:ascii="Times New Roman" w:eastAsia="標楷體" w:hAnsi="Times New Roman" w:cs="Times New Roman"/>
          <w:b/>
          <w:kern w:val="0"/>
          <w:szCs w:val="24"/>
        </w:rPr>
        <w:t>Funds include personnel expenses, consumable &amp; miscellaneous expenses.</w:t>
      </w:r>
    </w:p>
    <w:tbl>
      <w:tblPr>
        <w:tblW w:w="9395" w:type="dxa"/>
        <w:tblInd w:w="5" w:type="dxa"/>
        <w:tblLayout w:type="fixed"/>
        <w:tblCellMar>
          <w:left w:w="10" w:type="dxa"/>
          <w:right w:w="10" w:type="dxa"/>
        </w:tblCellMar>
        <w:tblLook w:val="0000" w:firstRow="0" w:lastRow="0" w:firstColumn="0" w:lastColumn="0" w:noHBand="0" w:noVBand="0"/>
      </w:tblPr>
      <w:tblGrid>
        <w:gridCol w:w="2400"/>
        <w:gridCol w:w="6995"/>
      </w:tblGrid>
      <w:tr w:rsidR="00953E95" w:rsidRPr="00416DB8" w14:paraId="3789B1B2" w14:textId="77777777" w:rsidTr="00892EB8">
        <w:trPr>
          <w:trHeight w:val="1360"/>
        </w:trPr>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EA76" w14:textId="77777777" w:rsidR="00953E95" w:rsidRPr="00416DB8" w:rsidRDefault="00953E95" w:rsidP="00892EB8">
            <w:pPr>
              <w:suppressAutoHyphens/>
              <w:autoSpaceDN w:val="0"/>
              <w:spacing w:line="240" w:lineRule="exact"/>
              <w:ind w:left="240"/>
              <w:jc w:val="center"/>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 w:val="20"/>
                <w:szCs w:val="20"/>
              </w:rPr>
              <w:t>執行年次</w:t>
            </w:r>
          </w:p>
          <w:p w14:paraId="7D8E8263" w14:textId="77777777" w:rsidR="00953E95" w:rsidRPr="00416DB8" w:rsidRDefault="00953E95" w:rsidP="00892EB8">
            <w:pPr>
              <w:suppressAutoHyphens/>
              <w:autoSpaceDN w:val="0"/>
              <w:spacing w:line="240" w:lineRule="exact"/>
              <w:jc w:val="center"/>
              <w:textAlignment w:val="baseline"/>
              <w:rPr>
                <w:rFonts w:ascii="Times New Roman" w:eastAsia="新細明體" w:hAnsi="Times New Roman" w:cs="Times New Roman"/>
                <w:kern w:val="0"/>
                <w:szCs w:val="20"/>
              </w:rPr>
            </w:pPr>
            <w:r w:rsidRPr="00416DB8">
              <w:rPr>
                <w:rFonts w:ascii="Times New Roman" w:eastAsia="新細明體" w:hAnsi="Times New Roman" w:cs="Times New Roman"/>
                <w:kern w:val="0"/>
                <w:sz w:val="20"/>
                <w:szCs w:val="20"/>
              </w:rPr>
              <w:t>Project Year</w:t>
            </w:r>
          </w:p>
          <w:p w14:paraId="5F2D01C8" w14:textId="77777777" w:rsidR="00953E95" w:rsidRPr="00416DB8" w:rsidRDefault="00953E95" w:rsidP="00892EB8">
            <w:pPr>
              <w:suppressAutoHyphens/>
              <w:autoSpaceDN w:val="0"/>
              <w:spacing w:line="240" w:lineRule="exact"/>
              <w:jc w:val="center"/>
              <w:textAlignment w:val="baseline"/>
              <w:rPr>
                <w:rFonts w:ascii="Times New Roman" w:eastAsia="新細明體" w:hAnsi="Times New Roman" w:cs="Times New Roman"/>
                <w:kern w:val="0"/>
                <w:sz w:val="20"/>
                <w:szCs w:val="20"/>
              </w:rPr>
            </w:pPr>
          </w:p>
          <w:p w14:paraId="5CAA2C32" w14:textId="77777777" w:rsidR="00953E95" w:rsidRPr="00416DB8" w:rsidRDefault="00953E95" w:rsidP="00892EB8">
            <w:pPr>
              <w:suppressAutoHyphens/>
              <w:autoSpaceDN w:val="0"/>
              <w:spacing w:line="240" w:lineRule="exact"/>
              <w:jc w:val="center"/>
              <w:textAlignment w:val="baseline"/>
              <w:rPr>
                <w:rFonts w:ascii="Times New Roman" w:eastAsia="新細明體" w:hAnsi="Times New Roman" w:cs="Times New Roman"/>
                <w:kern w:val="0"/>
                <w:szCs w:val="20"/>
              </w:rPr>
            </w:pPr>
            <w:r w:rsidRPr="00416DB8">
              <w:rPr>
                <w:rFonts w:ascii="Times New Roman" w:eastAsia="標楷體" w:hAnsi="Times New Roman" w:cs="Times New Roman"/>
                <w:spacing w:val="-2"/>
                <w:kern w:val="0"/>
                <w:sz w:val="20"/>
                <w:szCs w:val="20"/>
              </w:rPr>
              <w:t>補助項目</w:t>
            </w:r>
          </w:p>
          <w:p w14:paraId="076E7281" w14:textId="77777777" w:rsidR="00953E95" w:rsidRPr="00416DB8" w:rsidRDefault="00953E95" w:rsidP="00892EB8">
            <w:pPr>
              <w:suppressAutoHyphens/>
              <w:autoSpaceDN w:val="0"/>
              <w:spacing w:line="240" w:lineRule="exact"/>
              <w:jc w:val="center"/>
              <w:textAlignment w:val="baseline"/>
              <w:rPr>
                <w:rFonts w:ascii="Times New Roman" w:eastAsia="新細明體" w:hAnsi="Times New Roman" w:cs="Times New Roman"/>
                <w:kern w:val="0"/>
                <w:szCs w:val="20"/>
              </w:rPr>
            </w:pPr>
            <w:r w:rsidRPr="00416DB8">
              <w:rPr>
                <w:rFonts w:ascii="Times New Roman" w:eastAsia="新細明體" w:hAnsi="Times New Roman" w:cs="Times New Roman"/>
                <w:kern w:val="0"/>
                <w:sz w:val="20"/>
                <w:szCs w:val="20"/>
              </w:rPr>
              <w:t>Budget Categories</w:t>
            </w:r>
          </w:p>
          <w:p w14:paraId="332B6767" w14:textId="77777777" w:rsidR="00953E95" w:rsidRPr="00416DB8" w:rsidRDefault="00953E95" w:rsidP="00892EB8">
            <w:pPr>
              <w:suppressAutoHyphens/>
              <w:autoSpaceDN w:val="0"/>
              <w:spacing w:line="240" w:lineRule="exact"/>
              <w:jc w:val="center"/>
              <w:textAlignment w:val="baseline"/>
              <w:rPr>
                <w:rFonts w:ascii="Times New Roman" w:eastAsia="新細明體" w:hAnsi="Times New Roman" w:cs="Times New Roman"/>
                <w:kern w:val="0"/>
                <w:szCs w:val="20"/>
              </w:rPr>
            </w:pPr>
            <w:r w:rsidRPr="00416DB8">
              <w:rPr>
                <w:rFonts w:ascii="Times New Roman" w:eastAsia="新細明體" w:hAnsi="Times New Roman" w:cs="Times New Roman"/>
                <w:kern w:val="0"/>
                <w:sz w:val="20"/>
                <w:szCs w:val="20"/>
              </w:rPr>
              <w:t>(NT$)</w:t>
            </w:r>
          </w:p>
        </w:tc>
        <w:tc>
          <w:tcPr>
            <w:tcW w:w="6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A9829" w14:textId="77777777" w:rsidR="00953E95" w:rsidRPr="00416DB8" w:rsidRDefault="00953E95" w:rsidP="00892EB8">
            <w:pPr>
              <w:suppressAutoHyphens/>
              <w:autoSpaceDN w:val="0"/>
              <w:spacing w:line="240" w:lineRule="exact"/>
              <w:jc w:val="center"/>
              <w:textAlignment w:val="baseline"/>
              <w:rPr>
                <w:rFonts w:ascii="Times New Roman" w:eastAsia="新細明體" w:hAnsi="Times New Roman" w:cs="Times New Roman"/>
                <w:kern w:val="0"/>
                <w:szCs w:val="20"/>
              </w:rPr>
            </w:pPr>
            <w:r w:rsidRPr="00416DB8">
              <w:rPr>
                <w:rFonts w:ascii="Times New Roman" w:eastAsia="新細明體" w:hAnsi="Times New Roman" w:cs="Times New Roman"/>
                <w:kern w:val="0"/>
                <w:sz w:val="20"/>
                <w:szCs w:val="20"/>
                <w:u w:val="single"/>
              </w:rPr>
              <w:t>01/</w:t>
            </w:r>
            <w:r w:rsidRPr="00416DB8">
              <w:rPr>
                <w:rFonts w:ascii="Times New Roman" w:eastAsia="新細明體" w:hAnsi="Times New Roman" w:cs="Times New Roman" w:hint="eastAsia"/>
                <w:kern w:val="0"/>
                <w:sz w:val="20"/>
                <w:szCs w:val="20"/>
                <w:u w:val="single"/>
              </w:rPr>
              <w:t>01</w:t>
            </w:r>
            <w:r>
              <w:rPr>
                <w:rFonts w:ascii="Times New Roman" w:eastAsia="新細明體" w:hAnsi="Times New Roman" w:cs="Times New Roman"/>
                <w:kern w:val="0"/>
                <w:sz w:val="20"/>
                <w:szCs w:val="20"/>
                <w:u w:val="single"/>
              </w:rPr>
              <w:t xml:space="preserve"> to 12/</w:t>
            </w:r>
            <w:r>
              <w:rPr>
                <w:rFonts w:ascii="Times New Roman" w:eastAsia="新細明體" w:hAnsi="Times New Roman" w:cs="Times New Roman" w:hint="eastAsia"/>
                <w:kern w:val="0"/>
                <w:sz w:val="20"/>
                <w:szCs w:val="20"/>
                <w:u w:val="single"/>
              </w:rPr>
              <w:t>31</w:t>
            </w:r>
          </w:p>
          <w:p w14:paraId="341C2A26" w14:textId="77777777" w:rsidR="00953E95" w:rsidRPr="00416DB8" w:rsidRDefault="00953E95" w:rsidP="00892EB8">
            <w:pPr>
              <w:suppressAutoHyphens/>
              <w:autoSpaceDN w:val="0"/>
              <w:spacing w:line="240" w:lineRule="exact"/>
              <w:jc w:val="center"/>
              <w:textAlignment w:val="baseline"/>
              <w:rPr>
                <w:rFonts w:ascii="Times New Roman" w:eastAsia="新細明體" w:hAnsi="Times New Roman" w:cs="Times New Roman"/>
                <w:kern w:val="0"/>
                <w:szCs w:val="20"/>
              </w:rPr>
            </w:pPr>
            <w:r w:rsidRPr="00416DB8">
              <w:rPr>
                <w:rFonts w:ascii="Times New Roman" w:eastAsia="新細明體" w:hAnsi="Times New Roman" w:cs="Times New Roman"/>
                <w:kern w:val="0"/>
                <w:sz w:val="20"/>
                <w:szCs w:val="20"/>
              </w:rPr>
              <w:t>(MM/YY)</w:t>
            </w:r>
          </w:p>
        </w:tc>
      </w:tr>
      <w:tr w:rsidR="00953E95" w:rsidRPr="00416DB8" w14:paraId="4058C8C5" w14:textId="77777777" w:rsidTr="00892EB8">
        <w:trPr>
          <w:trHeight w:val="510"/>
        </w:trPr>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2D4DA" w14:textId="77777777" w:rsidR="00953E95" w:rsidRPr="00416DB8" w:rsidRDefault="00953E95" w:rsidP="00892EB8">
            <w:pPr>
              <w:suppressAutoHyphens/>
              <w:autoSpaceDN w:val="0"/>
              <w:spacing w:line="360" w:lineRule="atLeast"/>
              <w:jc w:val="center"/>
              <w:textAlignment w:val="baseline"/>
              <w:rPr>
                <w:rFonts w:ascii="Times New Roman" w:eastAsia="新細明體" w:hAnsi="Times New Roman" w:cs="Times New Roman"/>
                <w:kern w:val="0"/>
                <w:szCs w:val="20"/>
              </w:rPr>
            </w:pPr>
            <w:r w:rsidRPr="00416DB8">
              <w:rPr>
                <w:rFonts w:ascii="Times New Roman" w:eastAsia="標楷體" w:hAnsi="Times New Roman" w:cs="Times New Roman"/>
                <w:spacing w:val="-2"/>
                <w:kern w:val="0"/>
                <w:sz w:val="20"/>
                <w:szCs w:val="20"/>
              </w:rPr>
              <w:t>合計</w:t>
            </w:r>
          </w:p>
          <w:p w14:paraId="285C8B36" w14:textId="77777777" w:rsidR="00953E95" w:rsidRPr="00416DB8" w:rsidRDefault="00953E95" w:rsidP="00892EB8">
            <w:pPr>
              <w:suppressAutoHyphens/>
              <w:autoSpaceDN w:val="0"/>
              <w:spacing w:line="360" w:lineRule="atLeast"/>
              <w:jc w:val="center"/>
              <w:textAlignment w:val="baseline"/>
              <w:rPr>
                <w:rFonts w:ascii="Times New Roman" w:eastAsia="新細明體" w:hAnsi="Times New Roman" w:cs="Times New Roman"/>
                <w:kern w:val="0"/>
                <w:szCs w:val="20"/>
              </w:rPr>
            </w:pPr>
            <w:r w:rsidRPr="00416DB8">
              <w:rPr>
                <w:rFonts w:ascii="Times New Roman" w:eastAsia="新細明體" w:hAnsi="Times New Roman" w:cs="Times New Roman"/>
                <w:kern w:val="0"/>
                <w:sz w:val="20"/>
                <w:szCs w:val="20"/>
              </w:rPr>
              <w:t xml:space="preserve">Subtotal(s) </w:t>
            </w:r>
          </w:p>
        </w:tc>
        <w:tc>
          <w:tcPr>
            <w:tcW w:w="69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4C32" w14:textId="77777777" w:rsidR="00953E95" w:rsidRPr="00416DB8" w:rsidRDefault="00953E95" w:rsidP="00892EB8">
            <w:pPr>
              <w:suppressAutoHyphens/>
              <w:autoSpaceDN w:val="0"/>
              <w:spacing w:line="360" w:lineRule="atLeast"/>
              <w:textAlignment w:val="baseline"/>
              <w:rPr>
                <w:rFonts w:ascii="Times New Roman" w:eastAsia="新細明體" w:hAnsi="Times New Roman" w:cs="Times New Roman"/>
                <w:kern w:val="0"/>
                <w:sz w:val="20"/>
                <w:szCs w:val="20"/>
              </w:rPr>
            </w:pPr>
          </w:p>
        </w:tc>
      </w:tr>
    </w:tbl>
    <w:p w14:paraId="291B06A9" w14:textId="77777777" w:rsidR="00953E95" w:rsidRPr="00416DB8" w:rsidRDefault="00953E95" w:rsidP="00953E95">
      <w:pPr>
        <w:suppressAutoHyphens/>
        <w:autoSpaceDN w:val="0"/>
        <w:snapToGrid w:val="0"/>
        <w:spacing w:before="120" w:line="240" w:lineRule="atLeast"/>
        <w:ind w:left="284" w:right="397" w:hanging="284"/>
        <w:jc w:val="both"/>
        <w:rPr>
          <w:rFonts w:ascii="Times New Roman" w:eastAsia="新細明體" w:hAnsi="Times New Roman" w:cs="Times New Roman"/>
          <w:kern w:val="0"/>
          <w:szCs w:val="20"/>
        </w:rPr>
      </w:pPr>
      <w:r w:rsidRPr="00416DB8">
        <w:rPr>
          <w:rFonts w:ascii="Times New Roman" w:eastAsia="標楷體" w:hAnsi="Times New Roman" w:cs="Times New Roman"/>
          <w:b/>
          <w:kern w:val="0"/>
          <w:szCs w:val="24"/>
        </w:rPr>
        <w:t xml:space="preserve">6. </w:t>
      </w:r>
      <w:r w:rsidRPr="00416DB8">
        <w:rPr>
          <w:rFonts w:ascii="Times New Roman" w:eastAsia="標楷體" w:hAnsi="Times New Roman" w:cs="Times New Roman"/>
          <w:b/>
          <w:kern w:val="0"/>
          <w:szCs w:val="24"/>
        </w:rPr>
        <w:t>參考文獻</w:t>
      </w:r>
      <w:r w:rsidRPr="00416DB8">
        <w:rPr>
          <w:rFonts w:ascii="Times New Roman" w:eastAsia="標楷體" w:hAnsi="Times New Roman" w:cs="Times New Roman"/>
          <w:kern w:val="0"/>
          <w:szCs w:val="24"/>
        </w:rPr>
        <w:t>(</w:t>
      </w:r>
      <w:r w:rsidRPr="00416DB8">
        <w:rPr>
          <w:rFonts w:ascii="Times New Roman" w:eastAsia="標楷體" w:hAnsi="Times New Roman" w:cs="Times New Roman"/>
          <w:kern w:val="0"/>
          <w:szCs w:val="24"/>
        </w:rPr>
        <w:t>標楷體</w:t>
      </w:r>
      <w:r w:rsidRPr="00416DB8">
        <w:rPr>
          <w:rFonts w:ascii="Times New Roman" w:eastAsia="標楷體" w:hAnsi="Times New Roman" w:cs="Times New Roman"/>
          <w:kern w:val="0"/>
          <w:szCs w:val="24"/>
        </w:rPr>
        <w:t>10</w:t>
      </w:r>
      <w:r w:rsidRPr="00416DB8">
        <w:rPr>
          <w:rFonts w:ascii="Times New Roman" w:eastAsia="標楷體" w:hAnsi="Times New Roman" w:cs="Times New Roman"/>
          <w:kern w:val="0"/>
          <w:szCs w:val="24"/>
        </w:rPr>
        <w:t>點、單行間距</w:t>
      </w:r>
      <w:r w:rsidRPr="00416DB8">
        <w:rPr>
          <w:rFonts w:ascii="Times New Roman" w:eastAsia="標楷體" w:hAnsi="Times New Roman" w:cs="Times New Roman"/>
          <w:kern w:val="0"/>
          <w:szCs w:val="24"/>
        </w:rPr>
        <w:t>)</w:t>
      </w:r>
      <w:r w:rsidRPr="00416DB8">
        <w:rPr>
          <w:rFonts w:ascii="Times New Roman" w:eastAsia="標楷體" w:hAnsi="Times New Roman" w:cs="Times New Roman"/>
          <w:b/>
          <w:kern w:val="0"/>
          <w:szCs w:val="24"/>
        </w:rPr>
        <w:t xml:space="preserve"> References</w:t>
      </w:r>
      <w:r w:rsidRPr="00416DB8">
        <w:rPr>
          <w:rFonts w:ascii="Times New Roman" w:eastAsia="標楷體" w:hAnsi="Times New Roman" w:cs="Times New Roman"/>
          <w:kern w:val="0"/>
          <w:szCs w:val="24"/>
        </w:rPr>
        <w:t xml:space="preserve"> (Times New Roman, 10 points, single space)</w:t>
      </w:r>
    </w:p>
    <w:p w14:paraId="0CDB3F37" w14:textId="77777777" w:rsidR="00953E95" w:rsidRPr="00416DB8" w:rsidRDefault="00953E95" w:rsidP="00953E95">
      <w:pPr>
        <w:suppressAutoHyphens/>
        <w:autoSpaceDN w:val="0"/>
        <w:spacing w:line="360" w:lineRule="atLeast"/>
        <w:textAlignment w:val="baseline"/>
        <w:rPr>
          <w:rFonts w:ascii="Times New Roman" w:eastAsia="新細明體" w:hAnsi="Times New Roman" w:cs="Times New Roman"/>
          <w:kern w:val="0"/>
          <w:szCs w:val="20"/>
        </w:rPr>
      </w:pPr>
    </w:p>
    <w:p w14:paraId="5214CED6" w14:textId="77777777" w:rsidR="00953E95" w:rsidRPr="00416DB8" w:rsidRDefault="00953E95" w:rsidP="00953E95">
      <w:pPr>
        <w:widowControl/>
        <w:shd w:val="clear" w:color="auto" w:fill="FFFFFF"/>
        <w:suppressAutoHyphens/>
        <w:autoSpaceDN w:val="0"/>
        <w:spacing w:line="276" w:lineRule="auto"/>
        <w:rPr>
          <w:rFonts w:ascii="Times New Roman" w:eastAsia="標楷體" w:hAnsi="Times New Roman" w:cs="Times New Roman"/>
          <w:b/>
          <w:kern w:val="0"/>
          <w:szCs w:val="24"/>
        </w:rPr>
        <w:sectPr w:rsidR="00953E95" w:rsidRPr="00416DB8">
          <w:pgSz w:w="11906" w:h="16838"/>
          <w:pgMar w:top="1440" w:right="1080" w:bottom="1440" w:left="1080" w:header="720" w:footer="0" w:gutter="0"/>
          <w:cols w:space="720"/>
        </w:sectPr>
      </w:pPr>
      <w:r w:rsidRPr="00416DB8">
        <w:rPr>
          <w:rFonts w:ascii="Times New Roman" w:eastAsia="標楷體" w:hAnsi="Times New Roman" w:cs="Times New Roman"/>
          <w:b/>
          <w:kern w:val="0"/>
          <w:szCs w:val="24"/>
        </w:rPr>
        <w:t>*</w:t>
      </w:r>
      <w:r w:rsidRPr="00416DB8">
        <w:rPr>
          <w:rFonts w:ascii="Times New Roman" w:eastAsia="標楷體" w:hAnsi="Times New Roman" w:cs="Times New Roman"/>
          <w:b/>
          <w:kern w:val="0"/>
          <w:szCs w:val="24"/>
        </w:rPr>
        <w:t>若計畫有進行人體實驗、基因重組實驗、動物實驗、非人體研究但以人類個人或群體為研究對象，上述任一項皆應經本校實驗動物管理與使用委員會或研究倫理審查相關單位審議核可後始得進行，檢附相關實驗之同意</w:t>
      </w:r>
      <w:proofErr w:type="gramStart"/>
      <w:r w:rsidRPr="00416DB8">
        <w:rPr>
          <w:rFonts w:ascii="Times New Roman" w:eastAsia="標楷體" w:hAnsi="Times New Roman" w:cs="Times New Roman"/>
          <w:b/>
          <w:kern w:val="0"/>
          <w:szCs w:val="24"/>
        </w:rPr>
        <w:t>文件於子計畫</w:t>
      </w:r>
      <w:proofErr w:type="gramEnd"/>
      <w:r w:rsidRPr="00416DB8">
        <w:rPr>
          <w:rFonts w:ascii="Times New Roman" w:eastAsia="標楷體" w:hAnsi="Times New Roman" w:cs="Times New Roman"/>
          <w:b/>
          <w:kern w:val="0"/>
          <w:szCs w:val="24"/>
        </w:rPr>
        <w:t>附件中</w:t>
      </w:r>
    </w:p>
    <w:p w14:paraId="034FC7E1" w14:textId="77777777" w:rsidR="00953E95" w:rsidRPr="00416DB8" w:rsidRDefault="00953E95" w:rsidP="00953E95">
      <w:pPr>
        <w:suppressAutoHyphens/>
        <w:autoSpaceDN w:val="0"/>
        <w:spacing w:line="320" w:lineRule="atLeast"/>
        <w:jc w:val="center"/>
        <w:textAlignment w:val="baseline"/>
        <w:rPr>
          <w:rFonts w:ascii="Times New Roman" w:eastAsia="新細明體" w:hAnsi="Times New Roman" w:cs="Times New Roman"/>
          <w:kern w:val="0"/>
          <w:szCs w:val="20"/>
        </w:rPr>
      </w:pPr>
      <w:r w:rsidRPr="00416DB8">
        <w:rPr>
          <w:rFonts w:ascii="Times New Roman" w:eastAsia="標楷體" w:hAnsi="Times New Roman" w:cs="Times New Roman"/>
          <w:b/>
          <w:kern w:val="0"/>
          <w:sz w:val="32"/>
          <w:szCs w:val="20"/>
        </w:rPr>
        <w:t>計畫主持人個人資料表與五年內研究表現</w:t>
      </w:r>
    </w:p>
    <w:p w14:paraId="26B3B7F0" w14:textId="77777777" w:rsidR="00953E95" w:rsidRPr="00416DB8" w:rsidRDefault="00953E95" w:rsidP="00953E95">
      <w:pPr>
        <w:suppressAutoHyphens/>
        <w:autoSpaceDN w:val="0"/>
        <w:spacing w:line="320" w:lineRule="atLeast"/>
        <w:jc w:val="center"/>
        <w:textAlignment w:val="baseline"/>
        <w:rPr>
          <w:rFonts w:ascii="Times New Roman" w:eastAsia="新細明體" w:hAnsi="Times New Roman" w:cs="Times New Roman"/>
          <w:kern w:val="0"/>
          <w:szCs w:val="20"/>
        </w:rPr>
      </w:pPr>
      <w:r w:rsidRPr="00416DB8">
        <w:rPr>
          <w:rFonts w:ascii="Times New Roman" w:eastAsia="標楷體" w:hAnsi="Times New Roman" w:cs="Times New Roman"/>
          <w:b/>
          <w:kern w:val="0"/>
          <w:sz w:val="32"/>
          <w:szCs w:val="20"/>
        </w:rPr>
        <w:t>Curriculum Vitae of Principal Investigators and</w:t>
      </w:r>
    </w:p>
    <w:p w14:paraId="57A44AAE" w14:textId="77777777" w:rsidR="00953E95" w:rsidRPr="00416DB8" w:rsidRDefault="00953E95" w:rsidP="00953E95">
      <w:pPr>
        <w:suppressAutoHyphens/>
        <w:autoSpaceDN w:val="0"/>
        <w:spacing w:line="320" w:lineRule="atLeast"/>
        <w:jc w:val="center"/>
        <w:textAlignment w:val="baseline"/>
        <w:rPr>
          <w:rFonts w:ascii="Times New Roman" w:eastAsia="標楷體" w:hAnsi="Times New Roman" w:cs="Times New Roman"/>
          <w:b/>
          <w:kern w:val="0"/>
          <w:sz w:val="32"/>
          <w:szCs w:val="20"/>
        </w:rPr>
      </w:pPr>
      <w:r w:rsidRPr="00416DB8">
        <w:rPr>
          <w:rFonts w:ascii="Times New Roman" w:eastAsia="標楷體" w:hAnsi="Times New Roman" w:cs="Times New Roman"/>
          <w:b/>
          <w:kern w:val="0"/>
          <w:sz w:val="32"/>
          <w:szCs w:val="20"/>
        </w:rPr>
        <w:t>Major Research Accomplishments in the Recent 5 Years</w:t>
      </w:r>
    </w:p>
    <w:p w14:paraId="54D1D38B" w14:textId="77777777" w:rsidR="00953E95" w:rsidRPr="00416DB8" w:rsidRDefault="00953E95" w:rsidP="00953E95">
      <w:pPr>
        <w:suppressAutoHyphens/>
        <w:autoSpaceDN w:val="0"/>
        <w:spacing w:line="320" w:lineRule="atLeast"/>
        <w:jc w:val="center"/>
        <w:textAlignment w:val="baseline"/>
        <w:rPr>
          <w:rFonts w:ascii="Times New Roman" w:eastAsia="新細明體" w:hAnsi="Times New Roman" w:cs="Times New Roman"/>
          <w:kern w:val="0"/>
          <w:szCs w:val="20"/>
        </w:rPr>
      </w:pPr>
    </w:p>
    <w:p w14:paraId="10AD6FA3" w14:textId="77777777" w:rsidR="00953E95" w:rsidRPr="00416DB8" w:rsidRDefault="00953E95" w:rsidP="00953E95">
      <w:pPr>
        <w:suppressAutoHyphens/>
        <w:autoSpaceDN w:val="0"/>
        <w:snapToGrid w:val="0"/>
        <w:spacing w:before="120"/>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 w:val="26"/>
          <w:szCs w:val="26"/>
        </w:rPr>
        <w:t>參與計畫的</w:t>
      </w:r>
      <w:r w:rsidRPr="00416DB8">
        <w:rPr>
          <w:rFonts w:ascii="Times New Roman" w:eastAsia="標楷體" w:hAnsi="Times New Roman" w:cs="Times New Roman"/>
          <w:kern w:val="0"/>
          <w:sz w:val="26"/>
          <w:szCs w:val="26"/>
        </w:rPr>
        <w:t>Co-PI</w:t>
      </w:r>
      <w:r w:rsidRPr="00416DB8">
        <w:rPr>
          <w:rFonts w:ascii="Times New Roman" w:eastAsia="標楷體" w:hAnsi="Times New Roman" w:cs="Times New Roman"/>
          <w:kern w:val="0"/>
          <w:sz w:val="26"/>
          <w:szCs w:val="26"/>
        </w:rPr>
        <w:t>皆須提供以下兩項資料</w:t>
      </w:r>
      <w:r w:rsidRPr="00416DB8">
        <w:rPr>
          <w:rFonts w:ascii="Times New Roman" w:eastAsia="新細明體" w:hAnsi="Times New Roman" w:cs="Times New Roman"/>
          <w:kern w:val="0"/>
          <w:szCs w:val="20"/>
        </w:rPr>
        <w:t xml:space="preserve"> </w:t>
      </w:r>
    </w:p>
    <w:p w14:paraId="68A08885" w14:textId="77777777" w:rsidR="00953E95" w:rsidRPr="00416DB8" w:rsidRDefault="00953E95" w:rsidP="00953E95">
      <w:pPr>
        <w:suppressAutoHyphens/>
        <w:autoSpaceDN w:val="0"/>
        <w:snapToGrid w:val="0"/>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Cs w:val="24"/>
        </w:rPr>
        <w:t>Please provide the following electronic files for every NTU Co-PI.  For those greatly involving international collaboration, please provide the CVs of the international partners.</w:t>
      </w:r>
    </w:p>
    <w:p w14:paraId="71A23B04" w14:textId="77777777" w:rsidR="00953E95" w:rsidRPr="00416DB8" w:rsidRDefault="00953E95" w:rsidP="00953E95">
      <w:pPr>
        <w:suppressAutoHyphens/>
        <w:autoSpaceDN w:val="0"/>
        <w:snapToGrid w:val="0"/>
        <w:spacing w:before="120"/>
        <w:ind w:left="260" w:hanging="260"/>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 w:val="26"/>
          <w:szCs w:val="26"/>
        </w:rPr>
        <w:t>1.</w:t>
      </w: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b/>
          <w:kern w:val="0"/>
          <w:sz w:val="26"/>
          <w:szCs w:val="26"/>
        </w:rPr>
        <w:t>個人資料表：</w:t>
      </w:r>
      <w:r w:rsidRPr="00416DB8">
        <w:rPr>
          <w:rFonts w:ascii="Times New Roman" w:eastAsia="標楷體" w:hAnsi="Times New Roman" w:cs="Times New Roman"/>
          <w:kern w:val="0"/>
          <w:sz w:val="26"/>
          <w:szCs w:val="26"/>
        </w:rPr>
        <w:t>自國科會下載的個人資料表</w:t>
      </w:r>
      <w:r w:rsidRPr="00416DB8">
        <w:rPr>
          <w:rFonts w:ascii="Times New Roman" w:eastAsia="標楷體" w:hAnsi="Times New Roman" w:cs="Times New Roman"/>
          <w:kern w:val="0"/>
          <w:sz w:val="26"/>
          <w:szCs w:val="26"/>
        </w:rPr>
        <w:t>C301</w:t>
      </w:r>
      <w:r w:rsidRPr="00416DB8">
        <w:rPr>
          <w:rFonts w:ascii="Times New Roman" w:eastAsia="標楷體" w:hAnsi="Times New Roman" w:cs="Times New Roman"/>
          <w:kern w:val="0"/>
          <w:sz w:val="26"/>
          <w:szCs w:val="26"/>
        </w:rPr>
        <w:t>、</w:t>
      </w:r>
      <w:r w:rsidRPr="00416DB8">
        <w:rPr>
          <w:rFonts w:ascii="Times New Roman" w:eastAsia="標楷體" w:hAnsi="Times New Roman" w:cs="Times New Roman"/>
          <w:kern w:val="0"/>
          <w:sz w:val="26"/>
          <w:szCs w:val="26"/>
        </w:rPr>
        <w:t>CM302</w:t>
      </w:r>
      <w:r w:rsidRPr="00416DB8">
        <w:rPr>
          <w:rFonts w:ascii="Times New Roman" w:eastAsia="標楷體" w:hAnsi="Times New Roman" w:cs="Times New Roman"/>
          <w:kern w:val="0"/>
          <w:sz w:val="26"/>
          <w:szCs w:val="26"/>
        </w:rPr>
        <w:t>、</w:t>
      </w:r>
      <w:r w:rsidRPr="00416DB8">
        <w:rPr>
          <w:rFonts w:ascii="Times New Roman" w:eastAsia="標楷體" w:hAnsi="Times New Roman" w:cs="Times New Roman"/>
          <w:kern w:val="0"/>
          <w:sz w:val="26"/>
          <w:szCs w:val="26"/>
        </w:rPr>
        <w:t>C303</w:t>
      </w:r>
      <w:r w:rsidRPr="00416DB8">
        <w:rPr>
          <w:rFonts w:ascii="Times New Roman" w:eastAsia="標楷體" w:hAnsi="Times New Roman" w:cs="Times New Roman"/>
          <w:kern w:val="0"/>
          <w:sz w:val="26"/>
          <w:szCs w:val="26"/>
        </w:rPr>
        <w:t>的電子檔</w:t>
      </w:r>
      <w:r w:rsidRPr="00416DB8">
        <w:rPr>
          <w:rFonts w:ascii="Times New Roman" w:eastAsia="標楷體" w:hAnsi="Times New Roman" w:cs="Times New Roman"/>
          <w:kern w:val="0"/>
          <w:sz w:val="26"/>
          <w:szCs w:val="26"/>
        </w:rPr>
        <w:br/>
      </w:r>
      <w:r w:rsidRPr="00416DB8">
        <w:rPr>
          <w:rFonts w:ascii="Times New Roman" w:eastAsia="標楷體" w:hAnsi="Times New Roman" w:cs="Times New Roman"/>
          <w:b/>
          <w:kern w:val="0"/>
          <w:szCs w:val="24"/>
        </w:rPr>
        <w:t>CV:</w:t>
      </w:r>
      <w:r w:rsidRPr="00416DB8">
        <w:rPr>
          <w:rFonts w:ascii="Times New Roman" w:eastAsia="標楷體" w:hAnsi="Times New Roman" w:cs="Times New Roman"/>
          <w:kern w:val="0"/>
          <w:szCs w:val="24"/>
        </w:rPr>
        <w:t xml:space="preserve"> The submitted CV can be downloaded from your account at NSTC.</w:t>
      </w:r>
    </w:p>
    <w:p w14:paraId="77BF0D73" w14:textId="77777777" w:rsidR="00953E95" w:rsidRPr="00416DB8" w:rsidRDefault="00953E95" w:rsidP="00953E95">
      <w:pPr>
        <w:suppressAutoHyphens/>
        <w:autoSpaceDN w:val="0"/>
        <w:snapToGrid w:val="0"/>
        <w:spacing w:before="120"/>
        <w:ind w:left="260" w:hanging="260"/>
        <w:textAlignment w:val="baseline"/>
        <w:rPr>
          <w:rFonts w:ascii="Times New Roman" w:eastAsia="新細明體" w:hAnsi="Times New Roman" w:cs="Times New Roman"/>
          <w:kern w:val="0"/>
          <w:szCs w:val="20"/>
        </w:rPr>
      </w:pPr>
      <w:r w:rsidRPr="00416DB8">
        <w:rPr>
          <w:rFonts w:ascii="Times New Roman" w:eastAsia="標楷體" w:hAnsi="Times New Roman" w:cs="Times New Roman"/>
          <w:kern w:val="0"/>
          <w:sz w:val="26"/>
          <w:szCs w:val="26"/>
        </w:rPr>
        <w:t>2.</w:t>
      </w: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b/>
          <w:kern w:val="0"/>
          <w:sz w:val="26"/>
          <w:szCs w:val="26"/>
        </w:rPr>
        <w:t>五年內研究表現</w:t>
      </w:r>
      <w:r w:rsidRPr="00416DB8">
        <w:rPr>
          <w:rFonts w:ascii="Times New Roman" w:eastAsia="標楷體" w:hAnsi="Times New Roman" w:cs="Times New Roman"/>
          <w:kern w:val="0"/>
          <w:sz w:val="26"/>
          <w:szCs w:val="26"/>
        </w:rPr>
        <w:t>：請提供國科會各研究發展處專屬表格</w:t>
      </w:r>
      <w:r w:rsidRPr="00416DB8">
        <w:rPr>
          <w:rFonts w:ascii="Times New Roman" w:eastAsia="標楷體" w:hAnsi="Times New Roman" w:cs="Times New Roman"/>
          <w:kern w:val="0"/>
          <w:szCs w:val="24"/>
        </w:rPr>
        <w:br/>
      </w:r>
      <w:r w:rsidRPr="00416DB8">
        <w:rPr>
          <w:rFonts w:ascii="Times New Roman" w:eastAsia="標楷體" w:hAnsi="Times New Roman" w:cs="Times New Roman"/>
          <w:b/>
          <w:kern w:val="0"/>
          <w:szCs w:val="24"/>
        </w:rPr>
        <w:t>Major Research Accomplishments in the Recent 5 Years:</w:t>
      </w:r>
      <w:r w:rsidRPr="00416DB8">
        <w:rPr>
          <w:rFonts w:ascii="Times New Roman" w:eastAsia="標楷體" w:hAnsi="Times New Roman" w:cs="Times New Roman"/>
          <w:kern w:val="0"/>
          <w:szCs w:val="24"/>
        </w:rPr>
        <w:t xml:space="preserve"> The form can be downloaded from the following link</w:t>
      </w:r>
      <w:r w:rsidRPr="00416DB8">
        <w:rPr>
          <w:rFonts w:ascii="Times New Roman" w:eastAsia="標楷體" w:hAnsi="Times New Roman" w:cs="Times New Roman"/>
          <w:kern w:val="0"/>
          <w:szCs w:val="24"/>
        </w:rPr>
        <w:br/>
        <w:t>(</w:t>
      </w:r>
      <w:hyperlink r:id="rId7" w:history="1">
        <w:r w:rsidRPr="00416DB8">
          <w:rPr>
            <w:rFonts w:ascii="Times New Roman" w:eastAsia="標楷體" w:hAnsi="Times New Roman" w:cs="Times New Roman"/>
            <w:color w:val="0563C1" w:themeColor="hyperlink"/>
            <w:kern w:val="0"/>
            <w:szCs w:val="24"/>
            <w:u w:val="single"/>
          </w:rPr>
          <w:t>https://www.nstc.gov.tw/folksonomy/list/3555dc27-f75a-491d-b9b2-ab66c156801f?l=ch</w:t>
        </w:r>
      </w:hyperlink>
      <w:r w:rsidRPr="00416DB8">
        <w:rPr>
          <w:rFonts w:ascii="Times New Roman" w:eastAsia="標楷體" w:hAnsi="Times New Roman" w:cs="Times New Roman" w:hint="eastAsia"/>
          <w:kern w:val="0"/>
          <w:szCs w:val="24"/>
        </w:rPr>
        <w:t xml:space="preserve"> </w:t>
      </w:r>
      <w:r w:rsidRPr="00416DB8">
        <w:rPr>
          <w:rFonts w:ascii="Times New Roman" w:eastAsia="標楷體" w:hAnsi="Times New Roman" w:cs="Times New Roman"/>
          <w:kern w:val="0"/>
          <w:szCs w:val="24"/>
        </w:rPr>
        <w:t>)</w:t>
      </w:r>
    </w:p>
    <w:p w14:paraId="7773DE80" w14:textId="77777777" w:rsidR="00953E95" w:rsidRPr="00416DB8" w:rsidRDefault="00953E95" w:rsidP="00953E95">
      <w:pPr>
        <w:suppressAutoHyphens/>
        <w:autoSpaceDN w:val="0"/>
        <w:snapToGrid w:val="0"/>
        <w:spacing w:before="120"/>
        <w:ind w:left="240" w:hanging="240"/>
        <w:textAlignment w:val="baseline"/>
        <w:rPr>
          <w:rFonts w:ascii="Times New Roman" w:eastAsia="標楷體" w:hAnsi="Times New Roman" w:cs="Times New Roman"/>
          <w:kern w:val="0"/>
          <w:szCs w:val="24"/>
        </w:rPr>
      </w:pPr>
    </w:p>
    <w:p w14:paraId="332BB9BB" w14:textId="77777777" w:rsidR="00953E95" w:rsidRPr="00416DB8" w:rsidRDefault="00953E95" w:rsidP="00953E95">
      <w:pPr>
        <w:tabs>
          <w:tab w:val="left" w:pos="1560"/>
          <w:tab w:val="left" w:pos="2520"/>
        </w:tabs>
        <w:suppressAutoHyphens/>
        <w:autoSpaceDN w:val="0"/>
        <w:snapToGrid w:val="0"/>
        <w:ind w:left="240"/>
        <w:jc w:val="both"/>
        <w:rPr>
          <w:rFonts w:ascii="Times New Roman" w:eastAsia="新細明體" w:hAnsi="Times New Roman" w:cs="Times New Roman"/>
          <w:kern w:val="0"/>
          <w:szCs w:val="20"/>
        </w:rPr>
      </w:pPr>
      <w:r w:rsidRPr="00416DB8">
        <w:rPr>
          <w:rFonts w:ascii="Times New Roman" w:eastAsia="標楷體" w:hAnsi="Times New Roman" w:cs="Times New Roman"/>
          <w:kern w:val="0"/>
          <w:sz w:val="26"/>
          <w:szCs w:val="26"/>
        </w:rPr>
        <w:t>國科會各研究發展處之「專屬表格」名稱</w:t>
      </w:r>
    </w:p>
    <w:p w14:paraId="2F80FDB2" w14:textId="77777777" w:rsidR="00953E95" w:rsidRPr="00416DB8" w:rsidRDefault="00953E95" w:rsidP="00953E95">
      <w:pPr>
        <w:suppressAutoHyphens/>
        <w:autoSpaceDN w:val="0"/>
        <w:snapToGrid w:val="0"/>
        <w:spacing w:before="60"/>
        <w:ind w:left="467" w:hanging="2267"/>
        <w:jc w:val="both"/>
        <w:rPr>
          <w:rFonts w:ascii="Times New Roman" w:eastAsia="新細明體" w:hAnsi="Times New Roman" w:cs="Times New Roman"/>
          <w:kern w:val="0"/>
          <w:szCs w:val="20"/>
        </w:rPr>
      </w:pP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kern w:val="0"/>
          <w:sz w:val="26"/>
          <w:szCs w:val="26"/>
        </w:rPr>
        <w:t>自然處</w:t>
      </w: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kern w:val="0"/>
          <w:sz w:val="26"/>
          <w:szCs w:val="26"/>
        </w:rPr>
        <w:t>自然處專題計畫主持人近五年研究成果</w:t>
      </w:r>
    </w:p>
    <w:p w14:paraId="02916970" w14:textId="77777777" w:rsidR="00953E95" w:rsidRPr="00416DB8" w:rsidRDefault="00953E95" w:rsidP="00953E95">
      <w:pPr>
        <w:suppressAutoHyphens/>
        <w:autoSpaceDN w:val="0"/>
        <w:snapToGrid w:val="0"/>
        <w:ind w:left="1418" w:hanging="3216"/>
        <w:jc w:val="both"/>
        <w:rPr>
          <w:rFonts w:ascii="Times New Roman" w:eastAsia="新細明體" w:hAnsi="Times New Roman" w:cs="Times New Roman"/>
          <w:kern w:val="0"/>
          <w:szCs w:val="20"/>
        </w:rPr>
      </w:pP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kern w:val="0"/>
          <w:sz w:val="26"/>
          <w:szCs w:val="26"/>
        </w:rPr>
        <w:t>自然處防災科技學門及永續科學學門專題計畫主持人近五年研究成果</w:t>
      </w:r>
    </w:p>
    <w:p w14:paraId="1F86A403" w14:textId="77777777" w:rsidR="00953E95" w:rsidRPr="00416DB8" w:rsidRDefault="00953E95" w:rsidP="00953E95">
      <w:pPr>
        <w:suppressAutoHyphens/>
        <w:autoSpaceDN w:val="0"/>
        <w:snapToGrid w:val="0"/>
        <w:spacing w:before="60"/>
        <w:ind w:left="467" w:hanging="2267"/>
        <w:jc w:val="both"/>
        <w:rPr>
          <w:rFonts w:ascii="Times New Roman" w:eastAsia="新細明體" w:hAnsi="Times New Roman" w:cs="Times New Roman"/>
          <w:kern w:val="0"/>
          <w:szCs w:val="20"/>
        </w:rPr>
      </w:pP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kern w:val="0"/>
          <w:sz w:val="26"/>
          <w:szCs w:val="26"/>
        </w:rPr>
        <w:t>工程處</w:t>
      </w: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kern w:val="0"/>
          <w:sz w:val="26"/>
          <w:szCs w:val="26"/>
        </w:rPr>
        <w:t>國科會工程處專題計畫主持人近五年成果績效表</w:t>
      </w:r>
    </w:p>
    <w:p w14:paraId="0B4ED505" w14:textId="77777777" w:rsidR="00953E95" w:rsidRPr="00416DB8" w:rsidRDefault="00953E95" w:rsidP="00953E95">
      <w:pPr>
        <w:suppressAutoHyphens/>
        <w:autoSpaceDN w:val="0"/>
        <w:snapToGrid w:val="0"/>
        <w:spacing w:before="60"/>
        <w:ind w:left="467" w:hanging="2267"/>
        <w:jc w:val="both"/>
        <w:rPr>
          <w:rFonts w:ascii="Times New Roman" w:eastAsia="新細明體" w:hAnsi="Times New Roman" w:cs="Times New Roman"/>
          <w:kern w:val="0"/>
          <w:szCs w:val="20"/>
        </w:rPr>
      </w:pP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kern w:val="0"/>
          <w:sz w:val="26"/>
          <w:szCs w:val="26"/>
        </w:rPr>
        <w:t>生科處</w:t>
      </w:r>
      <w:r w:rsidRPr="00416DB8">
        <w:rPr>
          <w:rFonts w:ascii="Times New Roman" w:eastAsia="標楷體" w:hAnsi="Times New Roman" w:cs="Times New Roman"/>
          <w:kern w:val="0"/>
          <w:sz w:val="26"/>
          <w:szCs w:val="26"/>
        </w:rPr>
        <w:tab/>
      </w:r>
      <w:r w:rsidRPr="00416DB8">
        <w:rPr>
          <w:rFonts w:ascii="Times New Roman" w:eastAsia="標楷體" w:hAnsi="Times New Roman" w:cs="Times New Roman"/>
          <w:kern w:val="0"/>
          <w:sz w:val="26"/>
          <w:szCs w:val="26"/>
        </w:rPr>
        <w:t>國科會生命科學處學術研究績效表</w:t>
      </w:r>
    </w:p>
    <w:p w14:paraId="6A4EE7B2" w14:textId="77777777" w:rsidR="00953E95" w:rsidRPr="00416DB8" w:rsidRDefault="00953E95" w:rsidP="00953E95">
      <w:pPr>
        <w:widowControl/>
        <w:rPr>
          <w:rFonts w:ascii="Times New Roman" w:eastAsia="標楷體" w:hAnsi="Times New Roman" w:cs="Times New Roman"/>
        </w:rPr>
      </w:pPr>
    </w:p>
    <w:p w14:paraId="701B916C" w14:textId="77777777" w:rsidR="00953E95" w:rsidRDefault="00953E95" w:rsidP="00953E95">
      <w:pPr>
        <w:widowControl/>
        <w:rPr>
          <w:rFonts w:ascii="Times New Roman" w:eastAsia="標楷體" w:hAnsi="Times New Roman" w:cs="Times New Roman"/>
        </w:rPr>
      </w:pPr>
      <w:r>
        <w:rPr>
          <w:rFonts w:ascii="Times New Roman" w:eastAsia="標楷體" w:hAnsi="Times New Roman" w:cs="Times New Roman"/>
        </w:rPr>
        <w:br w:type="page"/>
      </w:r>
    </w:p>
    <w:p w14:paraId="72ED0C61" w14:textId="77777777" w:rsidR="00B44CE9" w:rsidRPr="00953E95" w:rsidRDefault="00B44CE9" w:rsidP="00953E95">
      <w:pPr>
        <w:spacing w:line="440" w:lineRule="exact"/>
        <w:jc w:val="both"/>
        <w:rPr>
          <w:rFonts w:ascii="標楷體" w:eastAsia="標楷體" w:hAnsi="標楷體" w:cs="Times New Roman"/>
        </w:rPr>
      </w:pPr>
    </w:p>
    <w:sectPr w:rsidR="00B44CE9" w:rsidRPr="00953E95" w:rsidSect="00526021">
      <w:headerReference w:type="default" r:id="rId8"/>
      <w:footerReference w:type="default" r:id="rId9"/>
      <w:pgSz w:w="11906" w:h="16838"/>
      <w:pgMar w:top="1418" w:right="1701" w:bottom="1418"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228A6" w14:textId="77777777" w:rsidR="00440B6E" w:rsidRDefault="00440B6E" w:rsidP="00D2555F">
      <w:r>
        <w:separator/>
      </w:r>
    </w:p>
  </w:endnote>
  <w:endnote w:type="continuationSeparator" w:id="0">
    <w:p w14:paraId="388C16CD" w14:textId="77777777" w:rsidR="00440B6E" w:rsidRDefault="00440B6E" w:rsidP="00D2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89602"/>
      <w:docPartObj>
        <w:docPartGallery w:val="Page Numbers (Bottom of Page)"/>
        <w:docPartUnique/>
      </w:docPartObj>
    </w:sdtPr>
    <w:sdtEndPr>
      <w:rPr>
        <w:rFonts w:ascii="標楷體" w:eastAsia="標楷體" w:hAnsi="標楷體"/>
      </w:rPr>
    </w:sdtEndPr>
    <w:sdtContent>
      <w:p w14:paraId="30835712" w14:textId="4B9C4500" w:rsidR="00B13CB7" w:rsidRPr="00526021" w:rsidRDefault="00B13CB7">
        <w:pPr>
          <w:pStyle w:val="a6"/>
          <w:jc w:val="center"/>
          <w:rPr>
            <w:rFonts w:ascii="標楷體" w:eastAsia="標楷體" w:hAnsi="標楷體"/>
          </w:rPr>
        </w:pPr>
        <w:r w:rsidRPr="00526021">
          <w:rPr>
            <w:rFonts w:ascii="標楷體" w:eastAsia="標楷體" w:hAnsi="標楷體"/>
          </w:rPr>
          <w:fldChar w:fldCharType="begin"/>
        </w:r>
        <w:r w:rsidRPr="00526021">
          <w:rPr>
            <w:rFonts w:ascii="標楷體" w:eastAsia="標楷體" w:hAnsi="標楷體"/>
          </w:rPr>
          <w:instrText>PAGE   \* MERGEFORMAT</w:instrText>
        </w:r>
        <w:r w:rsidRPr="00526021">
          <w:rPr>
            <w:rFonts w:ascii="標楷體" w:eastAsia="標楷體" w:hAnsi="標楷體"/>
          </w:rPr>
          <w:fldChar w:fldCharType="separate"/>
        </w:r>
        <w:r w:rsidR="00030325" w:rsidRPr="00030325">
          <w:rPr>
            <w:rFonts w:ascii="標楷體" w:eastAsia="標楷體" w:hAnsi="標楷體"/>
            <w:noProof/>
            <w:lang w:val="zh-TW"/>
          </w:rPr>
          <w:t>4</w:t>
        </w:r>
        <w:r w:rsidRPr="00526021">
          <w:rPr>
            <w:rFonts w:ascii="標楷體" w:eastAsia="標楷體" w:hAnsi="標楷體"/>
          </w:rPr>
          <w:fldChar w:fldCharType="end"/>
        </w:r>
      </w:p>
    </w:sdtContent>
  </w:sdt>
  <w:p w14:paraId="07CC2238" w14:textId="77777777" w:rsidR="00B13CB7" w:rsidRDefault="00B13CB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736FF" w14:textId="77777777" w:rsidR="00440B6E" w:rsidRDefault="00440B6E" w:rsidP="00D2555F">
      <w:r>
        <w:separator/>
      </w:r>
    </w:p>
  </w:footnote>
  <w:footnote w:type="continuationSeparator" w:id="0">
    <w:p w14:paraId="2DF56D05" w14:textId="77777777" w:rsidR="00440B6E" w:rsidRDefault="00440B6E" w:rsidP="00D25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FED20" w14:textId="04114125" w:rsidR="00006EF7" w:rsidRPr="0027240F" w:rsidRDefault="00006EF7" w:rsidP="00006EF7">
    <w:pPr>
      <w:pStyle w:val="a4"/>
      <w:jc w:val="right"/>
      <w:rPr>
        <w:rFonts w:ascii="Times New Roman" w:eastAsia="標楷體" w:hAnsi="Times New Roman" w:cs="Times New Roman"/>
        <w:sz w:val="24"/>
        <w:szCs w:val="24"/>
      </w:rPr>
    </w:pPr>
    <w:r w:rsidRPr="0027240F">
      <w:rPr>
        <w:rFonts w:ascii="Times New Roman" w:eastAsia="標楷體" w:hAnsi="Times New Roman" w:cs="Times New Roman"/>
        <w:sz w:val="24"/>
        <w:szCs w:val="24"/>
      </w:rPr>
      <w:t>【</w:t>
    </w:r>
    <w:r w:rsidR="0027240F" w:rsidRPr="0027240F">
      <w:rPr>
        <w:rFonts w:ascii="Times New Roman" w:eastAsia="標楷體" w:hAnsi="Times New Roman" w:cs="Times New Roman"/>
        <w:sz w:val="24"/>
        <w:szCs w:val="24"/>
      </w:rPr>
      <w:t>114.7.2</w:t>
    </w:r>
    <w:r w:rsidRPr="0027240F">
      <w:rPr>
        <w:rFonts w:ascii="Times New Roman" w:eastAsia="標楷體" w:hAnsi="Times New Roman" w:cs="Times New Roman"/>
        <w:sz w:val="24"/>
        <w:szCs w:val="24"/>
      </w:rPr>
      <w:t>發布】</w:t>
    </w:r>
  </w:p>
  <w:p w14:paraId="635D1BC6" w14:textId="77777777" w:rsidR="00B13CB7" w:rsidRPr="00006EF7" w:rsidRDefault="00B13CB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55F"/>
    <w:multiLevelType w:val="hybridMultilevel"/>
    <w:tmpl w:val="502279F0"/>
    <w:lvl w:ilvl="0" w:tplc="B01828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64327F"/>
    <w:multiLevelType w:val="hybridMultilevel"/>
    <w:tmpl w:val="25FED2BC"/>
    <w:lvl w:ilvl="0" w:tplc="0409000F">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C5247B"/>
    <w:multiLevelType w:val="hybridMultilevel"/>
    <w:tmpl w:val="554001D6"/>
    <w:lvl w:ilvl="0" w:tplc="E7F68DB2">
      <w:start w:val="1"/>
      <w:numFmt w:val="taiwaneseCountingThousand"/>
      <w:lvlText w:val="（%1）"/>
      <w:lvlJc w:val="left"/>
      <w:pPr>
        <w:ind w:left="862" w:hanging="720"/>
      </w:pPr>
      <w:rPr>
        <w:rFonts w:ascii="標楷體" w:eastAsia="標楷體" w:hAnsi="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06743470"/>
    <w:multiLevelType w:val="hybridMultilevel"/>
    <w:tmpl w:val="BE7C2B8A"/>
    <w:lvl w:ilvl="0" w:tplc="DD76A802">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4B7618"/>
    <w:multiLevelType w:val="hybridMultilevel"/>
    <w:tmpl w:val="2F788442"/>
    <w:lvl w:ilvl="0" w:tplc="D3308E8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9292634"/>
    <w:multiLevelType w:val="hybridMultilevel"/>
    <w:tmpl w:val="9D94A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9CC12B7"/>
    <w:multiLevelType w:val="hybridMultilevel"/>
    <w:tmpl w:val="9B1CF012"/>
    <w:lvl w:ilvl="0" w:tplc="B01828E4">
      <w:start w:val="1"/>
      <w:numFmt w:val="taiwaneseCountingThousand"/>
      <w:lvlText w:val="（%1）"/>
      <w:lvlJc w:val="left"/>
      <w:pPr>
        <w:ind w:left="480" w:hanging="480"/>
      </w:pPr>
      <w:rPr>
        <w:rFonts w:hint="default"/>
      </w:rPr>
    </w:lvl>
    <w:lvl w:ilvl="1" w:tplc="B01828E4">
      <w:start w:val="1"/>
      <w:numFmt w:val="taiwaneseCountingThousand"/>
      <w:lvlText w:val="（%2）"/>
      <w:lvlJc w:val="left"/>
      <w:pPr>
        <w:ind w:left="840" w:hanging="360"/>
      </w:pPr>
      <w:rPr>
        <w:rFonts w:hint="default"/>
      </w:rPr>
    </w:lvl>
    <w:lvl w:ilvl="2" w:tplc="442CD2E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362358"/>
    <w:multiLevelType w:val="hybridMultilevel"/>
    <w:tmpl w:val="09905442"/>
    <w:lvl w:ilvl="0" w:tplc="B01828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4652ACA"/>
    <w:multiLevelType w:val="hybridMultilevel"/>
    <w:tmpl w:val="2F788442"/>
    <w:lvl w:ilvl="0" w:tplc="D3308E8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19075CB6"/>
    <w:multiLevelType w:val="hybridMultilevel"/>
    <w:tmpl w:val="ECF61BDA"/>
    <w:lvl w:ilvl="0" w:tplc="0409000F">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1B2F7F05"/>
    <w:multiLevelType w:val="hybridMultilevel"/>
    <w:tmpl w:val="890C1CD4"/>
    <w:lvl w:ilvl="0" w:tplc="BF3CEF6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9C680A"/>
    <w:multiLevelType w:val="hybridMultilevel"/>
    <w:tmpl w:val="26784DE0"/>
    <w:lvl w:ilvl="0" w:tplc="B01828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A04321"/>
    <w:multiLevelType w:val="hybridMultilevel"/>
    <w:tmpl w:val="25FED2BC"/>
    <w:lvl w:ilvl="0" w:tplc="0409000F">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8358F4"/>
    <w:multiLevelType w:val="hybridMultilevel"/>
    <w:tmpl w:val="97DEA0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6E42935"/>
    <w:multiLevelType w:val="hybridMultilevel"/>
    <w:tmpl w:val="29D63C46"/>
    <w:lvl w:ilvl="0" w:tplc="F4306970">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9D5781"/>
    <w:multiLevelType w:val="hybridMultilevel"/>
    <w:tmpl w:val="25FED2BC"/>
    <w:lvl w:ilvl="0" w:tplc="0409000F">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350EAD"/>
    <w:multiLevelType w:val="hybridMultilevel"/>
    <w:tmpl w:val="25FED2BC"/>
    <w:lvl w:ilvl="0" w:tplc="0409000F">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0906B8"/>
    <w:multiLevelType w:val="hybridMultilevel"/>
    <w:tmpl w:val="B3CAF9A0"/>
    <w:lvl w:ilvl="0" w:tplc="320EC724">
      <w:start w:val="1"/>
      <w:numFmt w:val="taiwaneseCountingThousand"/>
      <w:lvlText w:val="（%1）"/>
      <w:lvlJc w:val="left"/>
      <w:pPr>
        <w:ind w:left="480" w:hanging="480"/>
      </w:pPr>
      <w:rPr>
        <w:rFonts w:hint="default"/>
        <w:lang w:val="en-US"/>
      </w:rPr>
    </w:lvl>
    <w:lvl w:ilvl="1" w:tplc="B01828E4">
      <w:start w:val="1"/>
      <w:numFmt w:val="taiwaneseCountingThousand"/>
      <w:lvlText w:val="（%2）"/>
      <w:lvlJc w:val="left"/>
      <w:pPr>
        <w:ind w:left="840" w:hanging="360"/>
      </w:pPr>
      <w:rPr>
        <w:rFonts w:hint="default"/>
      </w:rPr>
    </w:lvl>
    <w:lvl w:ilvl="2" w:tplc="442CD2E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1B6425"/>
    <w:multiLevelType w:val="hybridMultilevel"/>
    <w:tmpl w:val="53BCD5EA"/>
    <w:lvl w:ilvl="0" w:tplc="B01828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75B2EAF"/>
    <w:multiLevelType w:val="hybridMultilevel"/>
    <w:tmpl w:val="ABF2158E"/>
    <w:lvl w:ilvl="0" w:tplc="B01828E4">
      <w:start w:val="1"/>
      <w:numFmt w:val="taiwaneseCountingThousand"/>
      <w:lvlText w:val="（%1）"/>
      <w:lvlJc w:val="left"/>
      <w:pPr>
        <w:ind w:left="480" w:hanging="480"/>
      </w:pPr>
      <w:rPr>
        <w:rFonts w:hint="default"/>
      </w:rPr>
    </w:lvl>
    <w:lvl w:ilvl="1" w:tplc="5D8E9646">
      <w:start w:val="1"/>
      <w:numFmt w:val="decimal"/>
      <w:lvlText w:val="%2."/>
      <w:lvlJc w:val="left"/>
      <w:pPr>
        <w:ind w:left="840" w:hanging="360"/>
      </w:pPr>
      <w:rPr>
        <w:rFonts w:hint="default"/>
      </w:rPr>
    </w:lvl>
    <w:lvl w:ilvl="2" w:tplc="442CD2E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720489"/>
    <w:multiLevelType w:val="hybridMultilevel"/>
    <w:tmpl w:val="4DB8DB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4A56E6"/>
    <w:multiLevelType w:val="hybridMultilevel"/>
    <w:tmpl w:val="059CAD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9975C76"/>
    <w:multiLevelType w:val="hybridMultilevel"/>
    <w:tmpl w:val="417200C6"/>
    <w:lvl w:ilvl="0" w:tplc="E7F68DB2">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E95119"/>
    <w:multiLevelType w:val="hybridMultilevel"/>
    <w:tmpl w:val="2F788442"/>
    <w:lvl w:ilvl="0" w:tplc="D3308E8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5F656B9C"/>
    <w:multiLevelType w:val="hybridMultilevel"/>
    <w:tmpl w:val="FE0004E4"/>
    <w:lvl w:ilvl="0" w:tplc="B01828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9F234A"/>
    <w:multiLevelType w:val="hybridMultilevel"/>
    <w:tmpl w:val="5082FC1E"/>
    <w:lvl w:ilvl="0" w:tplc="B01828E4">
      <w:start w:val="1"/>
      <w:numFmt w:val="taiwaneseCountingThousand"/>
      <w:lvlText w:val="（%1）"/>
      <w:lvlJc w:val="left"/>
      <w:pPr>
        <w:ind w:left="480" w:hanging="480"/>
      </w:pPr>
      <w:rPr>
        <w:rFonts w:hint="default"/>
      </w:rPr>
    </w:lvl>
    <w:lvl w:ilvl="1" w:tplc="B01828E4">
      <w:start w:val="1"/>
      <w:numFmt w:val="taiwaneseCountingThousand"/>
      <w:lvlText w:val="（%2）"/>
      <w:lvlJc w:val="left"/>
      <w:pPr>
        <w:ind w:left="840" w:hanging="360"/>
      </w:pPr>
      <w:rPr>
        <w:rFonts w:hint="default"/>
      </w:rPr>
    </w:lvl>
    <w:lvl w:ilvl="2" w:tplc="442CD2E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D445D1"/>
    <w:multiLevelType w:val="hybridMultilevel"/>
    <w:tmpl w:val="6D60604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A56C69"/>
    <w:multiLevelType w:val="hybridMultilevel"/>
    <w:tmpl w:val="6A4A0202"/>
    <w:lvl w:ilvl="0" w:tplc="04090015">
      <w:start w:val="1"/>
      <w:numFmt w:val="taiwaneseCountingThousand"/>
      <w:lvlText w:val="%1、"/>
      <w:lvlJc w:val="left"/>
      <w:pPr>
        <w:ind w:left="480" w:hanging="480"/>
      </w:pPr>
    </w:lvl>
    <w:lvl w:ilvl="1" w:tplc="BF3CEF6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F02A7C"/>
    <w:multiLevelType w:val="hybridMultilevel"/>
    <w:tmpl w:val="83200BE8"/>
    <w:lvl w:ilvl="0" w:tplc="BF3CEF6C">
      <w:start w:val="1"/>
      <w:numFmt w:val="taiwaneseCountingThousand"/>
      <w:lvlText w:val="(%1)"/>
      <w:lvlJc w:val="left"/>
      <w:pPr>
        <w:ind w:left="907" w:hanging="480"/>
      </w:pPr>
      <w:rPr>
        <w:rFonts w:hint="eastAsia"/>
      </w:rPr>
    </w:lvl>
    <w:lvl w:ilvl="1" w:tplc="0409000F">
      <w:start w:val="1"/>
      <w:numFmt w:val="decim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9" w15:restartNumberingAfterBreak="0">
    <w:nsid w:val="6B3345F4"/>
    <w:multiLevelType w:val="hybridMultilevel"/>
    <w:tmpl w:val="B3CAF9A0"/>
    <w:lvl w:ilvl="0" w:tplc="320EC724">
      <w:start w:val="1"/>
      <w:numFmt w:val="taiwaneseCountingThousand"/>
      <w:lvlText w:val="（%1）"/>
      <w:lvlJc w:val="left"/>
      <w:pPr>
        <w:ind w:left="480" w:hanging="480"/>
      </w:pPr>
      <w:rPr>
        <w:rFonts w:hint="default"/>
        <w:lang w:val="en-US"/>
      </w:rPr>
    </w:lvl>
    <w:lvl w:ilvl="1" w:tplc="B01828E4">
      <w:start w:val="1"/>
      <w:numFmt w:val="taiwaneseCountingThousand"/>
      <w:lvlText w:val="（%2）"/>
      <w:lvlJc w:val="left"/>
      <w:pPr>
        <w:ind w:left="840" w:hanging="360"/>
      </w:pPr>
      <w:rPr>
        <w:rFonts w:hint="default"/>
      </w:rPr>
    </w:lvl>
    <w:lvl w:ilvl="2" w:tplc="442CD2E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F47357C"/>
    <w:multiLevelType w:val="hybridMultilevel"/>
    <w:tmpl w:val="25FED2BC"/>
    <w:lvl w:ilvl="0" w:tplc="0409000F">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8DD15C9"/>
    <w:multiLevelType w:val="hybridMultilevel"/>
    <w:tmpl w:val="C2C6D79C"/>
    <w:lvl w:ilvl="0" w:tplc="BF3CEF6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8E8345C"/>
    <w:multiLevelType w:val="hybridMultilevel"/>
    <w:tmpl w:val="502279F0"/>
    <w:lvl w:ilvl="0" w:tplc="B01828E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9"/>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
  </w:num>
  <w:num w:numId="7">
    <w:abstractNumId w:val="0"/>
  </w:num>
  <w:num w:numId="8">
    <w:abstractNumId w:val="32"/>
  </w:num>
  <w:num w:numId="9">
    <w:abstractNumId w:val="13"/>
  </w:num>
  <w:num w:numId="10">
    <w:abstractNumId w:val="3"/>
  </w:num>
  <w:num w:numId="11">
    <w:abstractNumId w:val="4"/>
  </w:num>
  <w:num w:numId="12">
    <w:abstractNumId w:val="8"/>
  </w:num>
  <w:num w:numId="13">
    <w:abstractNumId w:val="23"/>
  </w:num>
  <w:num w:numId="14">
    <w:abstractNumId w:val="7"/>
  </w:num>
  <w:num w:numId="15">
    <w:abstractNumId w:val="9"/>
  </w:num>
  <w:num w:numId="16">
    <w:abstractNumId w:val="18"/>
  </w:num>
  <w:num w:numId="17">
    <w:abstractNumId w:val="25"/>
  </w:num>
  <w:num w:numId="18">
    <w:abstractNumId w:val="26"/>
  </w:num>
  <w:num w:numId="19">
    <w:abstractNumId w:val="14"/>
  </w:num>
  <w:num w:numId="20">
    <w:abstractNumId w:val="30"/>
  </w:num>
  <w:num w:numId="21">
    <w:abstractNumId w:val="15"/>
  </w:num>
  <w:num w:numId="22">
    <w:abstractNumId w:val="16"/>
  </w:num>
  <w:num w:numId="23">
    <w:abstractNumId w:val="24"/>
  </w:num>
  <w:num w:numId="24">
    <w:abstractNumId w:val="6"/>
  </w:num>
  <w:num w:numId="25">
    <w:abstractNumId w:val="12"/>
  </w:num>
  <w:num w:numId="26">
    <w:abstractNumId w:val="1"/>
  </w:num>
  <w:num w:numId="27">
    <w:abstractNumId w:val="29"/>
  </w:num>
  <w:num w:numId="28">
    <w:abstractNumId w:val="17"/>
  </w:num>
  <w:num w:numId="29">
    <w:abstractNumId w:val="28"/>
  </w:num>
  <w:num w:numId="30">
    <w:abstractNumId w:val="27"/>
  </w:num>
  <w:num w:numId="31">
    <w:abstractNumId w:val="10"/>
  </w:num>
  <w:num w:numId="32">
    <w:abstractNumId w:val="5"/>
  </w:num>
  <w:num w:numId="33">
    <w:abstractNumId w:val="2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en-GB"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A3"/>
    <w:rsid w:val="000043E4"/>
    <w:rsid w:val="00006EF7"/>
    <w:rsid w:val="00012954"/>
    <w:rsid w:val="00021B95"/>
    <w:rsid w:val="00030325"/>
    <w:rsid w:val="00037300"/>
    <w:rsid w:val="00060CE4"/>
    <w:rsid w:val="00062BE0"/>
    <w:rsid w:val="00081010"/>
    <w:rsid w:val="0008383B"/>
    <w:rsid w:val="000A31E4"/>
    <w:rsid w:val="000D001C"/>
    <w:rsid w:val="000D362D"/>
    <w:rsid w:val="000E2F7A"/>
    <w:rsid w:val="000F1355"/>
    <w:rsid w:val="00123A29"/>
    <w:rsid w:val="00130B8E"/>
    <w:rsid w:val="00130D72"/>
    <w:rsid w:val="001541AF"/>
    <w:rsid w:val="00161D4D"/>
    <w:rsid w:val="001723EC"/>
    <w:rsid w:val="0017282D"/>
    <w:rsid w:val="001A7A22"/>
    <w:rsid w:val="001B5BEA"/>
    <w:rsid w:val="001E0B90"/>
    <w:rsid w:val="001E3FE9"/>
    <w:rsid w:val="002227C0"/>
    <w:rsid w:val="002354F5"/>
    <w:rsid w:val="00247713"/>
    <w:rsid w:val="0025268F"/>
    <w:rsid w:val="00252A43"/>
    <w:rsid w:val="002548B7"/>
    <w:rsid w:val="00255443"/>
    <w:rsid w:val="00257ED4"/>
    <w:rsid w:val="00262B1B"/>
    <w:rsid w:val="0026481E"/>
    <w:rsid w:val="00265435"/>
    <w:rsid w:val="0027240F"/>
    <w:rsid w:val="00272A0F"/>
    <w:rsid w:val="00275677"/>
    <w:rsid w:val="002761A5"/>
    <w:rsid w:val="00283B04"/>
    <w:rsid w:val="002874BE"/>
    <w:rsid w:val="002A026F"/>
    <w:rsid w:val="002D3A8F"/>
    <w:rsid w:val="002E0290"/>
    <w:rsid w:val="002E4739"/>
    <w:rsid w:val="002F5FD2"/>
    <w:rsid w:val="0031108B"/>
    <w:rsid w:val="00377107"/>
    <w:rsid w:val="003A3404"/>
    <w:rsid w:val="003D12CD"/>
    <w:rsid w:val="003F2BA6"/>
    <w:rsid w:val="003F6F96"/>
    <w:rsid w:val="004101A2"/>
    <w:rsid w:val="00416DB8"/>
    <w:rsid w:val="0041775E"/>
    <w:rsid w:val="004179B5"/>
    <w:rsid w:val="00417C2F"/>
    <w:rsid w:val="00422988"/>
    <w:rsid w:val="0042613C"/>
    <w:rsid w:val="00432C20"/>
    <w:rsid w:val="00440B6E"/>
    <w:rsid w:val="00491E0F"/>
    <w:rsid w:val="00494F1A"/>
    <w:rsid w:val="004976A0"/>
    <w:rsid w:val="004A087C"/>
    <w:rsid w:val="004A3AF4"/>
    <w:rsid w:val="004B04A4"/>
    <w:rsid w:val="004B3160"/>
    <w:rsid w:val="004B6DF3"/>
    <w:rsid w:val="004C76C6"/>
    <w:rsid w:val="004D11E6"/>
    <w:rsid w:val="004D4D2F"/>
    <w:rsid w:val="004E0A57"/>
    <w:rsid w:val="00501611"/>
    <w:rsid w:val="005056AA"/>
    <w:rsid w:val="00507D36"/>
    <w:rsid w:val="00526021"/>
    <w:rsid w:val="00526AFE"/>
    <w:rsid w:val="005345AD"/>
    <w:rsid w:val="00546DF3"/>
    <w:rsid w:val="005873BB"/>
    <w:rsid w:val="005A26D1"/>
    <w:rsid w:val="005A4951"/>
    <w:rsid w:val="005E0E75"/>
    <w:rsid w:val="005F33ED"/>
    <w:rsid w:val="00611EAE"/>
    <w:rsid w:val="006127CA"/>
    <w:rsid w:val="00653D1B"/>
    <w:rsid w:val="00667260"/>
    <w:rsid w:val="00671B10"/>
    <w:rsid w:val="00676A19"/>
    <w:rsid w:val="00686796"/>
    <w:rsid w:val="00687374"/>
    <w:rsid w:val="006D27B1"/>
    <w:rsid w:val="006D615B"/>
    <w:rsid w:val="00700071"/>
    <w:rsid w:val="0071114A"/>
    <w:rsid w:val="00733DF0"/>
    <w:rsid w:val="00756D8B"/>
    <w:rsid w:val="00757146"/>
    <w:rsid w:val="0078241A"/>
    <w:rsid w:val="00792C40"/>
    <w:rsid w:val="007B02E9"/>
    <w:rsid w:val="007E54BF"/>
    <w:rsid w:val="007F159C"/>
    <w:rsid w:val="007F387D"/>
    <w:rsid w:val="008041C4"/>
    <w:rsid w:val="008049E1"/>
    <w:rsid w:val="0081468F"/>
    <w:rsid w:val="0081514D"/>
    <w:rsid w:val="008226DB"/>
    <w:rsid w:val="008419CC"/>
    <w:rsid w:val="00862010"/>
    <w:rsid w:val="008701E6"/>
    <w:rsid w:val="00885EEA"/>
    <w:rsid w:val="008A176A"/>
    <w:rsid w:val="008C00E5"/>
    <w:rsid w:val="008D6AF6"/>
    <w:rsid w:val="008E218C"/>
    <w:rsid w:val="00904EA1"/>
    <w:rsid w:val="00910C13"/>
    <w:rsid w:val="009119A0"/>
    <w:rsid w:val="00912DBF"/>
    <w:rsid w:val="00934607"/>
    <w:rsid w:val="00942216"/>
    <w:rsid w:val="00947E9D"/>
    <w:rsid w:val="00953E95"/>
    <w:rsid w:val="00954D6B"/>
    <w:rsid w:val="00967B75"/>
    <w:rsid w:val="00972ED2"/>
    <w:rsid w:val="00974686"/>
    <w:rsid w:val="00974A8D"/>
    <w:rsid w:val="0099179A"/>
    <w:rsid w:val="009A1D38"/>
    <w:rsid w:val="009A7CD5"/>
    <w:rsid w:val="009B3039"/>
    <w:rsid w:val="009B4F26"/>
    <w:rsid w:val="009B61A1"/>
    <w:rsid w:val="009C4500"/>
    <w:rsid w:val="009C7DC5"/>
    <w:rsid w:val="009D19B9"/>
    <w:rsid w:val="009F6F0B"/>
    <w:rsid w:val="00A00832"/>
    <w:rsid w:val="00A03F83"/>
    <w:rsid w:val="00A066C2"/>
    <w:rsid w:val="00A135DC"/>
    <w:rsid w:val="00A20DEA"/>
    <w:rsid w:val="00A36EC2"/>
    <w:rsid w:val="00A374B0"/>
    <w:rsid w:val="00A415B8"/>
    <w:rsid w:val="00A460ED"/>
    <w:rsid w:val="00A627FE"/>
    <w:rsid w:val="00A73413"/>
    <w:rsid w:val="00A94F72"/>
    <w:rsid w:val="00AB1376"/>
    <w:rsid w:val="00AB3037"/>
    <w:rsid w:val="00AC792C"/>
    <w:rsid w:val="00AE7DAC"/>
    <w:rsid w:val="00B1078D"/>
    <w:rsid w:val="00B13CB7"/>
    <w:rsid w:val="00B2515C"/>
    <w:rsid w:val="00B3057D"/>
    <w:rsid w:val="00B44CE9"/>
    <w:rsid w:val="00B62BA2"/>
    <w:rsid w:val="00B6643E"/>
    <w:rsid w:val="00B804D2"/>
    <w:rsid w:val="00B85961"/>
    <w:rsid w:val="00BA5D75"/>
    <w:rsid w:val="00BB5068"/>
    <w:rsid w:val="00BB5CE7"/>
    <w:rsid w:val="00BB7D53"/>
    <w:rsid w:val="00BC0D7A"/>
    <w:rsid w:val="00BC36B0"/>
    <w:rsid w:val="00BE53F1"/>
    <w:rsid w:val="00C10222"/>
    <w:rsid w:val="00C206C7"/>
    <w:rsid w:val="00C25323"/>
    <w:rsid w:val="00C312BF"/>
    <w:rsid w:val="00C3308A"/>
    <w:rsid w:val="00C43B6E"/>
    <w:rsid w:val="00C60763"/>
    <w:rsid w:val="00C651FA"/>
    <w:rsid w:val="00C72CA3"/>
    <w:rsid w:val="00C874EB"/>
    <w:rsid w:val="00C93D07"/>
    <w:rsid w:val="00C94CC6"/>
    <w:rsid w:val="00CB3BF9"/>
    <w:rsid w:val="00CC105E"/>
    <w:rsid w:val="00CC57B1"/>
    <w:rsid w:val="00CD0DBB"/>
    <w:rsid w:val="00CD3321"/>
    <w:rsid w:val="00CE31B8"/>
    <w:rsid w:val="00CE5EE1"/>
    <w:rsid w:val="00CF7590"/>
    <w:rsid w:val="00CF7966"/>
    <w:rsid w:val="00D04705"/>
    <w:rsid w:val="00D11060"/>
    <w:rsid w:val="00D150F0"/>
    <w:rsid w:val="00D15FA1"/>
    <w:rsid w:val="00D226C6"/>
    <w:rsid w:val="00D24343"/>
    <w:rsid w:val="00D2555F"/>
    <w:rsid w:val="00D31E9D"/>
    <w:rsid w:val="00D351F8"/>
    <w:rsid w:val="00D464B8"/>
    <w:rsid w:val="00D619AF"/>
    <w:rsid w:val="00D76961"/>
    <w:rsid w:val="00D816C5"/>
    <w:rsid w:val="00D8450F"/>
    <w:rsid w:val="00DC2751"/>
    <w:rsid w:val="00DF0339"/>
    <w:rsid w:val="00DF6AEA"/>
    <w:rsid w:val="00E109B2"/>
    <w:rsid w:val="00E15610"/>
    <w:rsid w:val="00E167DC"/>
    <w:rsid w:val="00E264D3"/>
    <w:rsid w:val="00E43381"/>
    <w:rsid w:val="00E47CBC"/>
    <w:rsid w:val="00E7415E"/>
    <w:rsid w:val="00E87F8B"/>
    <w:rsid w:val="00EA1C3E"/>
    <w:rsid w:val="00EE02C8"/>
    <w:rsid w:val="00EE5CFF"/>
    <w:rsid w:val="00F11DCD"/>
    <w:rsid w:val="00F14A62"/>
    <w:rsid w:val="00F20F48"/>
    <w:rsid w:val="00F2323A"/>
    <w:rsid w:val="00F25A5A"/>
    <w:rsid w:val="00F3792D"/>
    <w:rsid w:val="00F40AC6"/>
    <w:rsid w:val="00F46FD0"/>
    <w:rsid w:val="00F536C7"/>
    <w:rsid w:val="00F66F35"/>
    <w:rsid w:val="00F67119"/>
    <w:rsid w:val="00F722F8"/>
    <w:rsid w:val="00F858BF"/>
    <w:rsid w:val="00F91F67"/>
    <w:rsid w:val="00F95118"/>
    <w:rsid w:val="00FA28D0"/>
    <w:rsid w:val="00FB4E03"/>
    <w:rsid w:val="00FC4B5D"/>
    <w:rsid w:val="00FD3EDF"/>
    <w:rsid w:val="00FD43BD"/>
    <w:rsid w:val="00FD7EF1"/>
    <w:rsid w:val="00FF4956"/>
    <w:rsid w:val="00FF7E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87227"/>
  <w15:chartTrackingRefBased/>
  <w15:docId w15:val="{D090C447-3E7C-4DD8-B4F9-2DFA205E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F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15B8"/>
    <w:pPr>
      <w:ind w:leftChars="200" w:left="480"/>
    </w:pPr>
  </w:style>
  <w:style w:type="paragraph" w:styleId="a4">
    <w:name w:val="header"/>
    <w:basedOn w:val="a"/>
    <w:link w:val="a5"/>
    <w:uiPriority w:val="99"/>
    <w:unhideWhenUsed/>
    <w:rsid w:val="00D2555F"/>
    <w:pPr>
      <w:tabs>
        <w:tab w:val="center" w:pos="4153"/>
        <w:tab w:val="right" w:pos="8306"/>
      </w:tabs>
      <w:snapToGrid w:val="0"/>
    </w:pPr>
    <w:rPr>
      <w:sz w:val="20"/>
      <w:szCs w:val="20"/>
    </w:rPr>
  </w:style>
  <w:style w:type="character" w:customStyle="1" w:styleId="a5">
    <w:name w:val="頁首 字元"/>
    <w:basedOn w:val="a0"/>
    <w:link w:val="a4"/>
    <w:uiPriority w:val="99"/>
    <w:rsid w:val="00D2555F"/>
    <w:rPr>
      <w:sz w:val="20"/>
      <w:szCs w:val="20"/>
    </w:rPr>
  </w:style>
  <w:style w:type="paragraph" w:styleId="a6">
    <w:name w:val="footer"/>
    <w:basedOn w:val="a"/>
    <w:link w:val="a7"/>
    <w:uiPriority w:val="99"/>
    <w:unhideWhenUsed/>
    <w:rsid w:val="00D2555F"/>
    <w:pPr>
      <w:tabs>
        <w:tab w:val="center" w:pos="4153"/>
        <w:tab w:val="right" w:pos="8306"/>
      </w:tabs>
      <w:snapToGrid w:val="0"/>
    </w:pPr>
    <w:rPr>
      <w:sz w:val="20"/>
      <w:szCs w:val="20"/>
    </w:rPr>
  </w:style>
  <w:style w:type="character" w:customStyle="1" w:styleId="a7">
    <w:name w:val="頁尾 字元"/>
    <w:basedOn w:val="a0"/>
    <w:link w:val="a6"/>
    <w:uiPriority w:val="99"/>
    <w:rsid w:val="00D2555F"/>
    <w:rPr>
      <w:sz w:val="20"/>
      <w:szCs w:val="20"/>
    </w:rPr>
  </w:style>
  <w:style w:type="paragraph" w:styleId="a8">
    <w:name w:val="Balloon Text"/>
    <w:basedOn w:val="a"/>
    <w:link w:val="a9"/>
    <w:uiPriority w:val="99"/>
    <w:semiHidden/>
    <w:unhideWhenUsed/>
    <w:rsid w:val="00972ED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72ED2"/>
    <w:rPr>
      <w:rFonts w:asciiTheme="majorHAnsi" w:eastAsiaTheme="majorEastAsia" w:hAnsiTheme="majorHAnsi" w:cstheme="majorBidi"/>
      <w:sz w:val="18"/>
      <w:szCs w:val="18"/>
    </w:rPr>
  </w:style>
  <w:style w:type="table" w:styleId="aa">
    <w:name w:val="Table Grid"/>
    <w:basedOn w:val="a1"/>
    <w:uiPriority w:val="39"/>
    <w:rsid w:val="00CF7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383B"/>
    <w:pPr>
      <w:widowControl w:val="0"/>
      <w:autoSpaceDE w:val="0"/>
      <w:autoSpaceDN w:val="0"/>
      <w:adjustRightInd w:val="0"/>
    </w:pPr>
    <w:rPr>
      <w:rFonts w:ascii="標楷體" w:eastAsia="標楷體" w:cs="標楷體"/>
      <w:color w:val="000000"/>
      <w:kern w:val="0"/>
      <w:szCs w:val="24"/>
    </w:rPr>
  </w:style>
  <w:style w:type="paragraph" w:styleId="ab">
    <w:name w:val="Revision"/>
    <w:hidden/>
    <w:uiPriority w:val="99"/>
    <w:semiHidden/>
    <w:rsid w:val="00FB4E03"/>
  </w:style>
  <w:style w:type="character" w:styleId="ac">
    <w:name w:val="annotation reference"/>
    <w:basedOn w:val="a0"/>
    <w:uiPriority w:val="99"/>
    <w:semiHidden/>
    <w:unhideWhenUsed/>
    <w:rsid w:val="00161D4D"/>
    <w:rPr>
      <w:sz w:val="18"/>
      <w:szCs w:val="18"/>
    </w:rPr>
  </w:style>
  <w:style w:type="paragraph" w:styleId="ad">
    <w:name w:val="annotation text"/>
    <w:basedOn w:val="a"/>
    <w:link w:val="ae"/>
    <w:uiPriority w:val="99"/>
    <w:unhideWhenUsed/>
    <w:rsid w:val="00161D4D"/>
  </w:style>
  <w:style w:type="character" w:customStyle="1" w:styleId="ae">
    <w:name w:val="註解文字 字元"/>
    <w:basedOn w:val="a0"/>
    <w:link w:val="ad"/>
    <w:uiPriority w:val="99"/>
    <w:rsid w:val="00161D4D"/>
  </w:style>
  <w:style w:type="paragraph" w:styleId="af">
    <w:name w:val="annotation subject"/>
    <w:basedOn w:val="ad"/>
    <w:next w:val="ad"/>
    <w:link w:val="af0"/>
    <w:uiPriority w:val="99"/>
    <w:semiHidden/>
    <w:unhideWhenUsed/>
    <w:rsid w:val="00161D4D"/>
    <w:rPr>
      <w:b/>
      <w:bCs/>
    </w:rPr>
  </w:style>
  <w:style w:type="character" w:customStyle="1" w:styleId="af0">
    <w:name w:val="註解主旨 字元"/>
    <w:basedOn w:val="ae"/>
    <w:link w:val="af"/>
    <w:uiPriority w:val="99"/>
    <w:semiHidden/>
    <w:rsid w:val="00161D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10740">
      <w:bodyDiv w:val="1"/>
      <w:marLeft w:val="0"/>
      <w:marRight w:val="0"/>
      <w:marTop w:val="0"/>
      <w:marBottom w:val="0"/>
      <w:divBdr>
        <w:top w:val="none" w:sz="0" w:space="0" w:color="auto"/>
        <w:left w:val="none" w:sz="0" w:space="0" w:color="auto"/>
        <w:bottom w:val="none" w:sz="0" w:space="0" w:color="auto"/>
        <w:right w:val="none" w:sz="0" w:space="0" w:color="auto"/>
      </w:divBdr>
      <w:divsChild>
        <w:div w:id="1014571409">
          <w:marLeft w:val="0"/>
          <w:marRight w:val="0"/>
          <w:marTop w:val="0"/>
          <w:marBottom w:val="0"/>
          <w:divBdr>
            <w:top w:val="none" w:sz="0" w:space="0" w:color="auto"/>
            <w:left w:val="none" w:sz="0" w:space="0" w:color="auto"/>
            <w:bottom w:val="none" w:sz="0" w:space="0" w:color="auto"/>
            <w:right w:val="none" w:sz="0" w:space="0" w:color="auto"/>
          </w:divBdr>
        </w:div>
        <w:div w:id="1135295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stc.gov.tw/folksonomy/list/3555dc27-f75a-491d-b9b2-ab66c156801f?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國立臺灣大學醫學院藥學專業學院永續基金創新研究團隊型計畫經費補助申請要點</dc:title>
  <dc:subject/>
  <dc:creator>user</dc:creator>
  <cp:keywords/>
  <dc:description/>
  <cp:lastModifiedBy>user</cp:lastModifiedBy>
  <cp:revision>2</cp:revision>
  <cp:lastPrinted>2022-11-07T02:38:00Z</cp:lastPrinted>
  <dcterms:created xsi:type="dcterms:W3CDTF">2025-07-07T00:39:00Z</dcterms:created>
  <dcterms:modified xsi:type="dcterms:W3CDTF">2025-07-07T00:39:00Z</dcterms:modified>
</cp:coreProperties>
</file>